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9C" w:rsidRDefault="00B2679C" w:rsidP="00B2679C">
      <w:pPr>
        <w:ind w:left="10620" w:firstLine="295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2</w:t>
      </w:r>
    </w:p>
    <w:p w:rsidR="00B2679C" w:rsidRDefault="00B2679C" w:rsidP="00997CC1">
      <w:pPr>
        <w:ind w:left="10620" w:firstLine="295"/>
        <w:jc w:val="both"/>
        <w:rPr>
          <w:sz w:val="28"/>
          <w:szCs w:val="28"/>
        </w:rPr>
      </w:pPr>
    </w:p>
    <w:p w:rsidR="00985380" w:rsidRDefault="00611601" w:rsidP="00997CC1">
      <w:pPr>
        <w:ind w:left="10620" w:firstLine="29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85380" w:rsidRDefault="00985380">
      <w:pPr>
        <w:jc w:val="both"/>
        <w:rPr>
          <w:sz w:val="28"/>
          <w:szCs w:val="28"/>
        </w:rPr>
      </w:pPr>
    </w:p>
    <w:p w:rsidR="00985380" w:rsidRDefault="00611601">
      <w:pPr>
        <w:spacing w:after="72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985380" w:rsidRDefault="006116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МЕТОДИКА </w:t>
      </w:r>
    </w:p>
    <w:p w:rsidR="00985380" w:rsidRDefault="00611601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расчета значений целевых показателей эффективности реализации Государственной программы</w:t>
      </w:r>
    </w:p>
    <w:tbl>
      <w:tblPr>
        <w:tblStyle w:val="ad"/>
        <w:tblW w:w="14708" w:type="dxa"/>
        <w:tblLook w:val="04A0" w:firstRow="1" w:lastRow="0" w:firstColumn="1" w:lastColumn="0" w:noHBand="0" w:noVBand="1"/>
      </w:tblPr>
      <w:tblGrid>
        <w:gridCol w:w="816"/>
        <w:gridCol w:w="3969"/>
        <w:gridCol w:w="9923"/>
      </w:tblGrid>
      <w:tr w:rsidR="00985380" w:rsidTr="00EB73E5">
        <w:trPr>
          <w:trHeight w:val="1012"/>
          <w:tblHeader/>
        </w:trPr>
        <w:tc>
          <w:tcPr>
            <w:tcW w:w="816" w:type="dxa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расчета значения показателя, источник получения информации</w:t>
            </w:r>
          </w:p>
        </w:tc>
      </w:tr>
      <w:tr w:rsidR="00985380">
        <w:tc>
          <w:tcPr>
            <w:tcW w:w="816" w:type="dxa"/>
            <w:vMerge w:val="restart"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</w:t>
            </w:r>
            <w:r>
              <w:rPr>
                <w:color w:val="000000"/>
                <w:sz w:val="28"/>
                <w:szCs w:val="28"/>
              </w:rPr>
              <w:t>«Охрана окружающей среды, воспроизводство и использование природных ресурсов»</w:t>
            </w:r>
          </w:p>
        </w:tc>
        <w:tc>
          <w:tcPr>
            <w:tcW w:w="9923" w:type="dxa"/>
            <w:shd w:val="clear" w:color="auto" w:fill="auto"/>
          </w:tcPr>
          <w:p w:rsidR="00985380" w:rsidRDefault="00985380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85380">
        <w:tc>
          <w:tcPr>
            <w:tcW w:w="816" w:type="dxa"/>
            <w:vMerge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9923" w:type="dxa"/>
            <w:shd w:val="clear" w:color="auto" w:fill="auto"/>
          </w:tcPr>
          <w:p w:rsidR="00993A34" w:rsidRDefault="00CC5957" w:rsidP="004902FE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CC5957" w:rsidRPr="00CC5957" w:rsidRDefault="00CC5957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85380" w:rsidRPr="00CC5957" w:rsidRDefault="00611601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9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C59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r w:rsidRPr="00CC5957">
              <w:rPr>
                <w:rFonts w:ascii="Times New Roman" w:hAnsi="Times New Roman" w:cs="Times New Roman"/>
                <w:sz w:val="28"/>
                <w:szCs w:val="28"/>
              </w:rPr>
              <w:t xml:space="preserve"> = Е / Ж x 100%, где:</w:t>
            </w:r>
          </w:p>
          <w:p w:rsidR="00985380" w:rsidRDefault="00985380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380" w:rsidRDefault="0061160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доля гидротехнических сооружений с неудовлетворительным и опасным уровнем безопасности, приведенных в безопасное техническое состояние (процентов);</w:t>
            </w:r>
          </w:p>
          <w:p w:rsidR="00985380" w:rsidRDefault="0061160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– количество отремонтированных потенциально опасных гидротехнических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сооружений, находящихся в собственности субъекта Российской Федерации, муниципальной собственности, а также бесхозяйных</w:t>
            </w:r>
            <w:r w:rsidR="00EB73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нарастающим итогом начиная с 2010 года (базовый пери</w:t>
            </w:r>
            <w:r w:rsidR="006713C3">
              <w:rPr>
                <w:rFonts w:ascii="Times New Roman" w:hAnsi="Times New Roman" w:cs="Times New Roman"/>
                <w:sz w:val="28"/>
                <w:szCs w:val="28"/>
              </w:rPr>
              <w:t>од) в отчетный период (единиц),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данным министерства охраны окружающей среды Кировской области;</w:t>
            </w:r>
          </w:p>
          <w:p w:rsidR="00985380" w:rsidRDefault="0061160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 – общее количество потенциально опасных гидротехнических сооружений с неудовлетворительным уровнем безопасности, находящихся в собственности субъекта Российской Федерации, муниципальной собственности, а также бесхозяйных</w:t>
            </w:r>
            <w:r w:rsidR="00EB73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2010</w:t>
            </w:r>
            <w:r w:rsidR="006713C3">
              <w:rPr>
                <w:rFonts w:ascii="Times New Roman" w:hAnsi="Times New Roman" w:cs="Times New Roman"/>
                <w:sz w:val="28"/>
                <w:szCs w:val="28"/>
              </w:rPr>
              <w:t xml:space="preserve"> год (базовый период) (единиц),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данным Западно-Уральского управления Федеральной службы по экологическому, технологическому и атомному надзору Кировской области. Значение показателя указывается нарастающим итогом</w:t>
            </w:r>
          </w:p>
        </w:tc>
      </w:tr>
      <w:tr w:rsidR="00985380">
        <w:tc>
          <w:tcPr>
            <w:tcW w:w="816" w:type="dxa"/>
            <w:vMerge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видов объектов животного мира, отнесенных к объектам охоты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данным министерства лесного хозяйства Кировской области</w:t>
            </w:r>
          </w:p>
        </w:tc>
      </w:tr>
      <w:tr w:rsidR="00985380">
        <w:tc>
          <w:tcPr>
            <w:tcW w:w="816" w:type="dxa"/>
            <w:vMerge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="00EB73E5">
              <w:rPr>
                <w:sz w:val="28"/>
                <w:szCs w:val="28"/>
              </w:rPr>
              <w:t xml:space="preserve">ликвидированных или рекультивированных </w:t>
            </w:r>
            <w:r>
              <w:rPr>
                <w:sz w:val="28"/>
                <w:szCs w:val="28"/>
              </w:rPr>
              <w:t>свалок бытовых (коммунальных) отходов от общего количества свалок бытовых (коммунальных) отходов</w:t>
            </w:r>
            <w:r w:rsidR="00EB73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подлежащих ликвидации или рекультивации</w:t>
            </w:r>
          </w:p>
          <w:p w:rsidR="00985380" w:rsidRDefault="00985380" w:rsidP="00EB73E5">
            <w:pPr>
              <w:rPr>
                <w:sz w:val="28"/>
                <w:szCs w:val="28"/>
              </w:rPr>
            </w:pPr>
          </w:p>
          <w:p w:rsidR="00985380" w:rsidRDefault="00985380" w:rsidP="00EB73E5">
            <w:pPr>
              <w:rPr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:rsidR="00CC5957" w:rsidRDefault="00CC5957" w:rsidP="00CC5957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CC5957" w:rsidRPr="00CC5957" w:rsidRDefault="00CC5957" w:rsidP="00CC5957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r>
              <w:rPr>
                <w:sz w:val="28"/>
                <w:szCs w:val="28"/>
              </w:rPr>
              <w:t xml:space="preserve"> = 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r>
              <w:rPr>
                <w:sz w:val="28"/>
                <w:szCs w:val="28"/>
              </w:rPr>
              <w:t>/К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r>
              <w:rPr>
                <w:sz w:val="28"/>
                <w:szCs w:val="28"/>
              </w:rPr>
              <w:t xml:space="preserve"> х 100%, где:</w:t>
            </w:r>
          </w:p>
          <w:p w:rsidR="00985380" w:rsidRDefault="00985380">
            <w:pPr>
              <w:jc w:val="both"/>
              <w:rPr>
                <w:sz w:val="28"/>
                <w:szCs w:val="28"/>
              </w:rPr>
            </w:pPr>
          </w:p>
          <w:p w:rsidR="00985380" w:rsidRDefault="006116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r>
              <w:rPr>
                <w:sz w:val="28"/>
                <w:szCs w:val="28"/>
              </w:rPr>
              <w:t xml:space="preserve"> – доля </w:t>
            </w:r>
            <w:r w:rsidR="00EB73E5">
              <w:rPr>
                <w:sz w:val="28"/>
                <w:szCs w:val="28"/>
              </w:rPr>
              <w:t xml:space="preserve">ликвидированных или рекультивированных </w:t>
            </w:r>
            <w:r>
              <w:rPr>
                <w:sz w:val="28"/>
                <w:szCs w:val="28"/>
              </w:rPr>
              <w:t>свалок бытовых (коммунальных) отходов от общего количества свалок бытовых (коммунальных) отходов</w:t>
            </w:r>
            <w:r w:rsidR="00EB73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подлежащих ликвидации или рекультивации (процентов);</w:t>
            </w:r>
          </w:p>
          <w:p w:rsidR="00985380" w:rsidRDefault="006116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r>
              <w:rPr>
                <w:sz w:val="28"/>
                <w:szCs w:val="28"/>
              </w:rPr>
              <w:t xml:space="preserve"> – количество </w:t>
            </w:r>
            <w:r w:rsidR="00EB73E5">
              <w:rPr>
                <w:sz w:val="28"/>
                <w:szCs w:val="28"/>
              </w:rPr>
              <w:t xml:space="preserve">ликвидированных или рекультивированных </w:t>
            </w:r>
            <w:r>
              <w:rPr>
                <w:sz w:val="28"/>
                <w:szCs w:val="28"/>
              </w:rPr>
              <w:t>свалок бытовых (коммунальных) отходов до кон</w:t>
            </w:r>
            <w:r w:rsidR="006713C3">
              <w:rPr>
                <w:sz w:val="28"/>
                <w:szCs w:val="28"/>
              </w:rPr>
              <w:t xml:space="preserve">ца отчетного периода (единиц), </w:t>
            </w:r>
            <w:r>
              <w:rPr>
                <w:sz w:val="28"/>
                <w:szCs w:val="28"/>
              </w:rPr>
              <w:t xml:space="preserve">по данным </w:t>
            </w:r>
            <w:r>
              <w:rPr>
                <w:sz w:val="28"/>
                <w:szCs w:val="28"/>
              </w:rPr>
              <w:lastRenderedPageBreak/>
              <w:t>министерства охраны окружающей среды Кировской области;</w:t>
            </w:r>
          </w:p>
          <w:p w:rsidR="00985380" w:rsidRDefault="006116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r>
              <w:rPr>
                <w:sz w:val="28"/>
                <w:szCs w:val="28"/>
              </w:rPr>
              <w:t xml:space="preserve"> – количество свалок бытовых (коммунальных) отходов</w:t>
            </w:r>
            <w:r w:rsidR="00EB73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проинвентаризированных в 2012 году и подлежащих ликвидации или рекультивации (единиц).</w:t>
            </w:r>
          </w:p>
          <w:p w:rsidR="00985380" w:rsidRDefault="006116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Основанием для расчета данных показателей является ведомственная отчетность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FA2EC9">
            <w:pPr>
              <w:widowControl w:val="0"/>
              <w:suppressAutoHyphens/>
              <w:ind w:right="41"/>
            </w:pPr>
            <w:r>
              <w:rPr>
                <w:color w:val="000000"/>
                <w:sz w:val="28"/>
                <w:szCs w:val="28"/>
              </w:rPr>
              <w:t>объем сброса загрязненных (без очистки) сточных вод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 w:rsidP="00FA2EC9">
            <w:pPr>
              <w:jc w:val="both"/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 данным </w:t>
            </w:r>
            <w:hyperlink r:id="rId7">
              <w:r>
                <w:rPr>
                  <w:rStyle w:val="ListLabel1"/>
                </w:rPr>
                <w:t>формы</w:t>
              </w:r>
            </w:hyperlink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федерального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статистического наблюдения № 2-ТП (водхоз)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прирост объема запасов общераспространенных полезных ископаемых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 на основании баланса запасов полезных ископаемых Кировской области</w:t>
            </w:r>
          </w:p>
        </w:tc>
      </w:tr>
      <w:tr w:rsidR="00BD02E0">
        <w:tc>
          <w:tcPr>
            <w:tcW w:w="816" w:type="dxa"/>
            <w:vMerge w:val="restart"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Отдельное мероприятие «Развитие водохозяйственного комплекса»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проживающего на таких территориях</w:t>
            </w:r>
          </w:p>
        </w:tc>
        <w:tc>
          <w:tcPr>
            <w:tcW w:w="9923" w:type="dxa"/>
            <w:shd w:val="clear" w:color="auto" w:fill="auto"/>
          </w:tcPr>
          <w:p w:rsidR="00CC5957" w:rsidRPr="00CC5957" w:rsidRDefault="00CC5957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CC5957" w:rsidRDefault="00CC595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D02E0" w:rsidRDefault="00BD02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нас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= (В + Г) / Д x 100%, где:</w:t>
            </w:r>
          </w:p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нас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доля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 на таких территориях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– численность населения, проживающего на подверженных негативному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воздействию вод территориях, защищенного в результате проведения мероприятий по повышению защищенности от негативного воздействия вод, по состоянию на конец периода, предшес</w:t>
            </w:r>
            <w:r w:rsidR="006713C3">
              <w:rPr>
                <w:rFonts w:eastAsiaTheme="minorHAnsi"/>
                <w:sz w:val="28"/>
                <w:szCs w:val="28"/>
                <w:lang w:eastAsia="en-US"/>
              </w:rPr>
              <w:t xml:space="preserve">твующего отчетному (человек),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 данным министерства охраны окружающей среды Кировской области;</w:t>
            </w:r>
          </w:p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 – 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</w:t>
            </w:r>
            <w:r w:rsidR="006713C3">
              <w:rPr>
                <w:rFonts w:eastAsiaTheme="minorHAnsi"/>
                <w:sz w:val="28"/>
                <w:szCs w:val="28"/>
                <w:lang w:eastAsia="en-US"/>
              </w:rPr>
              <w:t xml:space="preserve"> в отчетном периоде (человек),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 данным министерства охраны окружающей среды Кировской области;</w:t>
            </w:r>
          </w:p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 – численность населения, проживающего на подверженных негативному воздейс</w:t>
            </w:r>
            <w:r w:rsidR="006713C3">
              <w:rPr>
                <w:rFonts w:eastAsiaTheme="minorHAnsi"/>
                <w:sz w:val="28"/>
                <w:szCs w:val="28"/>
                <w:lang w:eastAsia="en-US"/>
              </w:rPr>
              <w:t xml:space="preserve">твию вод территориях (человек),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 данным управления защиты населения и территорий администрации Губернатора и Правительства Кировской области.</w:t>
            </w:r>
          </w:p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протяженность построенных  и реконструированных сооружений инженерной защиты и берегоукрепления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проектных параметров, данным о введенных в эксплуатацию или реконструированных в отчетном году сооружений инженерной защиты и берегоукрепления, предоставляемых муниципальными заказчиками</w:t>
            </w:r>
          </w:p>
          <w:p w:rsidR="00BD02E0" w:rsidRDefault="00BD02E0">
            <w:pPr>
              <w:jc w:val="both"/>
              <w:rPr>
                <w:sz w:val="28"/>
                <w:szCs w:val="28"/>
              </w:rPr>
            </w:pP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96134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размер </w:t>
            </w:r>
            <w:r w:rsidR="00961347">
              <w:rPr>
                <w:color w:val="000000"/>
                <w:sz w:val="28"/>
                <w:szCs w:val="28"/>
              </w:rPr>
              <w:t xml:space="preserve">ущерба, </w:t>
            </w:r>
            <w:r>
              <w:rPr>
                <w:color w:val="000000"/>
                <w:sz w:val="28"/>
                <w:szCs w:val="28"/>
              </w:rPr>
              <w:t>предотвращенного в результате проведения мероприятий по повышению защищенности от негативного воздействия вод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 w:rsidP="00B15FE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соответствии с методикой оценки вероятного ущерба от вредного воздействия вод и оценки эффективности осуществления превентивных водохозяйственных мероприятий, утвержденной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федеральным государственным унитарным</w:t>
            </w:r>
            <w:r w:rsidRPr="00EB73E5">
              <w:rPr>
                <w:color w:val="0C0E31"/>
                <w:sz w:val="28"/>
                <w:szCs w:val="28"/>
                <w:shd w:val="clear" w:color="auto" w:fill="FFFFFF"/>
              </w:rPr>
              <w:t xml:space="preserve"> предприятие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«Всероссийский научно-исследовательский институт экономики минерального сырья и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недропользования», по данным министерства охраны окружающей среды Кировской области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отчетным данным муниципальных образований Кировской области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размер ущерба, предотвращенного в результате приведения в безопасное состояние гидротехнических сооружений, уровень безопасности которых оценивается как неудовлетворительный, опасный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 соответствии с методикой оценки вероятного ущерба от вредного воздействия вод и оценки эффективности осуществления превентивных водохозяйственных мероприятий, </w:t>
            </w:r>
            <w:r w:rsidRPr="00EB73E5">
              <w:rPr>
                <w:rFonts w:eastAsiaTheme="minorHAnsi"/>
                <w:sz w:val="28"/>
                <w:szCs w:val="28"/>
                <w:lang w:eastAsia="en-US"/>
              </w:rPr>
              <w:t xml:space="preserve">утвержденной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федеральным государственным унитарным</w:t>
            </w:r>
            <w:r w:rsidRPr="00EB73E5">
              <w:rPr>
                <w:color w:val="0C0E31"/>
                <w:sz w:val="28"/>
                <w:szCs w:val="28"/>
                <w:shd w:val="clear" w:color="auto" w:fill="FFFFFF"/>
              </w:rPr>
              <w:t xml:space="preserve"> предприятие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м</w:t>
            </w:r>
            <w:r w:rsidRPr="00EB73E5">
              <w:rPr>
                <w:color w:val="0C0E31"/>
                <w:sz w:val="28"/>
                <w:szCs w:val="28"/>
                <w:shd w:val="clear" w:color="auto" w:fill="FFFFFF"/>
              </w:rPr>
              <w:t xml:space="preserve"> </w:t>
            </w:r>
            <w:r w:rsidRPr="00EB73E5">
              <w:rPr>
                <w:rFonts w:eastAsiaTheme="minorHAnsi"/>
                <w:sz w:val="28"/>
                <w:szCs w:val="28"/>
                <w:lang w:eastAsia="en-US"/>
              </w:rPr>
              <w:t>«Всероссийский научно-исследовательский институт экономики минерального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сырья и недропользования»,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 данным министерства охраны окружающей среды Кировской области</w:t>
            </w:r>
          </w:p>
          <w:p w:rsidR="00BD02E0" w:rsidRDefault="00BD02E0">
            <w:pPr>
              <w:jc w:val="both"/>
              <w:rPr>
                <w:sz w:val="28"/>
                <w:szCs w:val="28"/>
              </w:rPr>
            </w:pPr>
          </w:p>
        </w:tc>
      </w:tr>
      <w:tr w:rsidR="00BD02E0">
        <w:trPr>
          <w:trHeight w:val="669"/>
        </w:trPr>
        <w:tc>
          <w:tcPr>
            <w:tcW w:w="816" w:type="dxa"/>
            <w:vMerge w:val="restart"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D02E0" w:rsidRDefault="00BD02E0" w:rsidP="0096313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Отдельное мероприятие </w:t>
            </w:r>
            <w:r>
              <w:rPr>
                <w:sz w:val="28"/>
                <w:szCs w:val="28"/>
              </w:rPr>
              <w:t>«Охрана, воспроизводство и регулирование использования объектов животного мира и среды их обитания»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D02E0">
        <w:trPr>
          <w:trHeight w:val="669"/>
        </w:trPr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видов птиц, отнесенных к объектам охоты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данным министерства лесного хозяйства Кировской области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видов млекопитающих, отнесенных к объектам охоты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данным министерства лесного хозяйства Кировской области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издание документа об утверждении лимита добычи охотничьих ресурсов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данным министерства лесного хозяйства Кировской области</w:t>
            </w:r>
          </w:p>
        </w:tc>
      </w:tr>
      <w:tr w:rsidR="00BD02E0">
        <w:tc>
          <w:tcPr>
            <w:tcW w:w="816" w:type="dxa"/>
            <w:vMerge w:val="restart"/>
            <w:shd w:val="clear" w:color="auto" w:fill="auto"/>
          </w:tcPr>
          <w:p w:rsidR="00BD02E0" w:rsidRPr="00776163" w:rsidRDefault="00BD02E0" w:rsidP="006B3230">
            <w:pPr>
              <w:jc w:val="center"/>
              <w:rPr>
                <w:sz w:val="28"/>
                <w:szCs w:val="28"/>
              </w:rPr>
            </w:pPr>
            <w:r w:rsidRPr="00776163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BD02E0" w:rsidRPr="00776163" w:rsidRDefault="00BD02E0" w:rsidP="006B3230">
            <w:pPr>
              <w:rPr>
                <w:sz w:val="28"/>
                <w:szCs w:val="28"/>
              </w:rPr>
            </w:pPr>
            <w:r w:rsidRPr="00776163">
              <w:rPr>
                <w:color w:val="000000"/>
                <w:sz w:val="28"/>
                <w:szCs w:val="28"/>
              </w:rPr>
              <w:t>Отдельное мероприятие «Сокращение вредного воздействия отходов производства и потребления на окружающую среду»</w:t>
            </w:r>
          </w:p>
        </w:tc>
        <w:tc>
          <w:tcPr>
            <w:tcW w:w="9923" w:type="dxa"/>
            <w:shd w:val="clear" w:color="auto" w:fill="auto"/>
          </w:tcPr>
          <w:p w:rsidR="00BD02E0" w:rsidRPr="00776163" w:rsidRDefault="00BD02E0" w:rsidP="006B3230">
            <w:pPr>
              <w:jc w:val="both"/>
              <w:rPr>
                <w:sz w:val="28"/>
                <w:szCs w:val="28"/>
              </w:rPr>
            </w:pP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Pr="00776163" w:rsidRDefault="00BD02E0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Pr="00776163" w:rsidRDefault="00BD02E0" w:rsidP="006B3230">
            <w:pPr>
              <w:rPr>
                <w:color w:val="000000"/>
                <w:sz w:val="28"/>
                <w:szCs w:val="28"/>
              </w:rPr>
            </w:pPr>
            <w:r w:rsidRPr="00776163">
              <w:rPr>
                <w:color w:val="000000"/>
                <w:sz w:val="28"/>
                <w:szCs w:val="28"/>
              </w:rPr>
              <w:t>количество закрытых (в том числе ликвидированных или рекультивированных) свалок бытовых (коммунальных) отходов</w:t>
            </w:r>
          </w:p>
        </w:tc>
        <w:tc>
          <w:tcPr>
            <w:tcW w:w="9923" w:type="dxa"/>
            <w:shd w:val="clear" w:color="auto" w:fill="auto"/>
          </w:tcPr>
          <w:p w:rsidR="00BD02E0" w:rsidRPr="00776163" w:rsidRDefault="00BD02E0" w:rsidP="006B3230">
            <w:pPr>
              <w:jc w:val="both"/>
              <w:rPr>
                <w:sz w:val="28"/>
                <w:szCs w:val="28"/>
              </w:rPr>
            </w:pPr>
            <w:r w:rsidRPr="00776163">
              <w:rPr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Pr="00776163" w:rsidRDefault="00BD02E0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Pr="00776163" w:rsidRDefault="00BD02E0" w:rsidP="006B3230">
            <w:pPr>
              <w:rPr>
                <w:color w:val="000000"/>
                <w:sz w:val="28"/>
                <w:szCs w:val="28"/>
              </w:rPr>
            </w:pPr>
            <w:r w:rsidRPr="00776163">
              <w:rPr>
                <w:color w:val="000000"/>
                <w:sz w:val="28"/>
                <w:szCs w:val="28"/>
              </w:rPr>
              <w:t xml:space="preserve">количество </w:t>
            </w:r>
            <w:r w:rsidR="00AC5CE8">
              <w:rPr>
                <w:color w:val="000000"/>
                <w:sz w:val="28"/>
                <w:szCs w:val="28"/>
              </w:rPr>
              <w:t xml:space="preserve">созданных </w:t>
            </w:r>
            <w:r w:rsidRPr="00776163">
              <w:rPr>
                <w:color w:val="000000"/>
                <w:sz w:val="28"/>
                <w:szCs w:val="28"/>
              </w:rPr>
              <w:t>мест (площадок) накопления твердых коммунальных отходов</w:t>
            </w:r>
          </w:p>
        </w:tc>
        <w:tc>
          <w:tcPr>
            <w:tcW w:w="9923" w:type="dxa"/>
            <w:shd w:val="clear" w:color="auto" w:fill="auto"/>
          </w:tcPr>
          <w:p w:rsidR="00BD02E0" w:rsidRPr="00776163" w:rsidRDefault="00BD02E0" w:rsidP="006B3230">
            <w:pPr>
              <w:jc w:val="both"/>
              <w:rPr>
                <w:sz w:val="28"/>
                <w:szCs w:val="28"/>
              </w:rPr>
            </w:pPr>
            <w:r w:rsidRPr="00776163">
              <w:rPr>
                <w:color w:val="000000"/>
                <w:sz w:val="28"/>
                <w:szCs w:val="28"/>
              </w:rPr>
              <w:t>количество мест (площадок) накопления твердых коммунальных отходов</w:t>
            </w:r>
            <w:r w:rsidRPr="00776163">
              <w:rPr>
                <w:sz w:val="28"/>
                <w:szCs w:val="28"/>
              </w:rPr>
              <w:t>, созданных за счет субсидии из областного бюджета в рамках Государственной программы, по данным ведомственной отчетности министерства охраны окружающей среды Кировской области</w:t>
            </w:r>
          </w:p>
        </w:tc>
      </w:tr>
      <w:tr w:rsidR="00BD02E0">
        <w:tc>
          <w:tcPr>
            <w:tcW w:w="816" w:type="dxa"/>
            <w:vMerge w:val="restart"/>
            <w:shd w:val="clear" w:color="auto" w:fill="auto"/>
          </w:tcPr>
          <w:p w:rsidR="00BD02E0" w:rsidRPr="00776163" w:rsidRDefault="00BD02E0" w:rsidP="006B3230">
            <w:pPr>
              <w:jc w:val="center"/>
              <w:rPr>
                <w:sz w:val="28"/>
                <w:szCs w:val="28"/>
              </w:rPr>
            </w:pPr>
            <w:r w:rsidRPr="00776163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BD02E0" w:rsidRPr="00776163" w:rsidRDefault="00BD02E0" w:rsidP="006B3230">
            <w:pPr>
              <w:rPr>
                <w:color w:val="000000"/>
                <w:sz w:val="28"/>
                <w:szCs w:val="28"/>
              </w:rPr>
            </w:pPr>
            <w:r w:rsidRPr="00776163">
              <w:rPr>
                <w:color w:val="000000"/>
                <w:sz w:val="28"/>
                <w:szCs w:val="28"/>
              </w:rPr>
              <w:t xml:space="preserve">Региональный проект «Ликвидация (рекультивация) свалок в границах городов на территории Кировской </w:t>
            </w:r>
            <w:r w:rsidRPr="00776163">
              <w:rPr>
                <w:color w:val="000000"/>
                <w:sz w:val="28"/>
                <w:szCs w:val="28"/>
              </w:rPr>
              <w:lastRenderedPageBreak/>
              <w:t>области»</w:t>
            </w:r>
          </w:p>
        </w:tc>
        <w:tc>
          <w:tcPr>
            <w:tcW w:w="9923" w:type="dxa"/>
            <w:shd w:val="clear" w:color="auto" w:fill="auto"/>
          </w:tcPr>
          <w:p w:rsidR="00BD02E0" w:rsidRPr="00776163" w:rsidRDefault="00BD02E0" w:rsidP="006B3230">
            <w:pPr>
              <w:jc w:val="both"/>
              <w:rPr>
                <w:sz w:val="28"/>
                <w:szCs w:val="28"/>
              </w:rPr>
            </w:pP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6B32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ликвидированных объектов накопленного вреда окружающей среде в черте городов (несанкциони-рованных свалок) 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 w:rsidP="006B3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6B32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 восстановленных, в том числе рекультивиро-ванных земель, подверженных негативному воздействию накопленного экологического ущерба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 w:rsidP="006B3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6B32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численность населения Киров-ской области, качество жизни которого улучшится в связи с ликвидацией и рекультивацией объектов накопленного вреда окружающей среде (несанкционированных свалок) 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 w:rsidP="006B3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BD02E0">
        <w:tc>
          <w:tcPr>
            <w:tcW w:w="816" w:type="dxa"/>
            <w:vMerge w:val="restart"/>
            <w:shd w:val="clear" w:color="auto" w:fill="auto"/>
          </w:tcPr>
          <w:p w:rsidR="00BD02E0" w:rsidRDefault="00BD02E0" w:rsidP="006B3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BD02E0" w:rsidRDefault="00BD02E0" w:rsidP="006B3230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Региональный проект «Формирование комплексной системы обращения с твердыми коммунальными </w:t>
            </w:r>
            <w:r>
              <w:rPr>
                <w:color w:val="000000"/>
                <w:sz w:val="28"/>
                <w:szCs w:val="28"/>
              </w:rPr>
              <w:lastRenderedPageBreak/>
              <w:t>отходами на территории Кировской области»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 w:rsidP="006B3230">
            <w:pPr>
              <w:jc w:val="both"/>
              <w:rPr>
                <w:sz w:val="28"/>
                <w:szCs w:val="28"/>
              </w:rPr>
            </w:pP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6B3230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твердых коммунальных отходов, направленных на утилизацию, в общем объеме образованных твердых коммунальных отходов </w:t>
            </w:r>
          </w:p>
          <w:p w:rsidR="00BD02E0" w:rsidRDefault="00BD02E0" w:rsidP="006B3230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:rsidR="00CC5957" w:rsidRPr="00CC5957" w:rsidRDefault="00CC5957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CC5957" w:rsidRDefault="00CC5957" w:rsidP="006B3230">
            <w:pPr>
              <w:jc w:val="center"/>
              <w:rPr>
                <w:sz w:val="28"/>
                <w:szCs w:val="28"/>
              </w:rPr>
            </w:pPr>
          </w:p>
          <w:p w:rsidR="00BD02E0" w:rsidRDefault="00BD02E0" w:rsidP="006B3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 </w:t>
            </w:r>
            <w:r>
              <w:rPr>
                <w:sz w:val="28"/>
                <w:szCs w:val="28"/>
                <w:vertAlign w:val="subscript"/>
              </w:rPr>
              <w:t>отху</w:t>
            </w:r>
            <w:r w:rsidR="00C060AE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  <w:r w:rsidR="00C060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отху</w:t>
            </w:r>
            <w:r>
              <w:rPr>
                <w:sz w:val="28"/>
                <w:szCs w:val="28"/>
              </w:rPr>
              <w:t>/К</w:t>
            </w:r>
            <w:r>
              <w:rPr>
                <w:sz w:val="28"/>
                <w:szCs w:val="28"/>
                <w:vertAlign w:val="subscript"/>
              </w:rPr>
              <w:t xml:space="preserve">отхо </w:t>
            </w:r>
            <w:r>
              <w:rPr>
                <w:sz w:val="28"/>
                <w:szCs w:val="28"/>
              </w:rPr>
              <w:t>х 100%, где:</w:t>
            </w:r>
          </w:p>
          <w:p w:rsidR="00BD02E0" w:rsidRDefault="00BD02E0" w:rsidP="006B3230">
            <w:pPr>
              <w:jc w:val="center"/>
              <w:rPr>
                <w:sz w:val="28"/>
                <w:szCs w:val="28"/>
              </w:rPr>
            </w:pPr>
          </w:p>
          <w:p w:rsidR="00BD02E0" w:rsidRDefault="00BD02E0" w:rsidP="006B3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отху</w:t>
            </w:r>
            <w:r>
              <w:rPr>
                <w:sz w:val="28"/>
                <w:szCs w:val="28"/>
              </w:rPr>
              <w:t xml:space="preserve"> – доля твердых коммунальных отходов, направленных на утилизацию, в общем объеме образованных твердых коммунальных отходов (процентов);</w:t>
            </w:r>
          </w:p>
          <w:p w:rsidR="00BD02E0" w:rsidRDefault="00BD02E0" w:rsidP="006B3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отху</w:t>
            </w:r>
            <w:r>
              <w:rPr>
                <w:sz w:val="28"/>
                <w:szCs w:val="28"/>
              </w:rPr>
              <w:t xml:space="preserve"> – количество твердых коммунальных отходов, направленных на утилизацию в отчетном году (единиц);</w:t>
            </w:r>
          </w:p>
          <w:p w:rsidR="00BD02E0" w:rsidRDefault="00BD02E0" w:rsidP="006B3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отхо</w:t>
            </w:r>
            <w:r>
              <w:rPr>
                <w:sz w:val="28"/>
                <w:szCs w:val="28"/>
              </w:rPr>
              <w:t xml:space="preserve"> – общее количество твердых коммунальных отходов, образовавшихся в отчетном году (единиц).</w:t>
            </w:r>
          </w:p>
          <w:p w:rsidR="00BD02E0" w:rsidRDefault="00BD02E0" w:rsidP="006B3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Основанием для расчета данных </w:t>
            </w:r>
            <w:r>
              <w:rPr>
                <w:color w:val="000000" w:themeColor="text1"/>
                <w:sz w:val="28"/>
                <w:szCs w:val="28"/>
              </w:rPr>
              <w:t xml:space="preserve">показателей является ведомственная отчетность министерства охраны окружающей среды Кировской области. </w:t>
            </w: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6B3230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твердых коммунальных отходов, направленных на обработку, в общем объеме образованных твердых коммунальных отходов </w:t>
            </w:r>
          </w:p>
          <w:p w:rsidR="00BD02E0" w:rsidRDefault="00BD02E0" w:rsidP="006B3230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BD02E0" w:rsidRDefault="00BD02E0" w:rsidP="006B3230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:rsidR="00CC5957" w:rsidRPr="00CC5957" w:rsidRDefault="00CC5957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CC5957" w:rsidRDefault="00CC5957" w:rsidP="006B3230">
            <w:pPr>
              <w:jc w:val="center"/>
              <w:rPr>
                <w:sz w:val="28"/>
                <w:szCs w:val="28"/>
              </w:rPr>
            </w:pPr>
          </w:p>
          <w:p w:rsidR="00BD02E0" w:rsidRDefault="00BD02E0" w:rsidP="006B3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 </w:t>
            </w:r>
            <w:r>
              <w:rPr>
                <w:sz w:val="28"/>
                <w:szCs w:val="28"/>
                <w:vertAlign w:val="subscript"/>
              </w:rPr>
              <w:t>отхо</w:t>
            </w:r>
            <w:r w:rsidR="00C060AE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</w:rPr>
              <w:t>= К</w:t>
            </w:r>
            <w:r>
              <w:rPr>
                <w:sz w:val="28"/>
                <w:szCs w:val="28"/>
                <w:vertAlign w:val="subscript"/>
              </w:rPr>
              <w:t>отх.обр</w:t>
            </w:r>
            <w:r>
              <w:rPr>
                <w:sz w:val="28"/>
                <w:szCs w:val="28"/>
              </w:rPr>
              <w:t>/ К</w:t>
            </w:r>
            <w:r>
              <w:rPr>
                <w:sz w:val="28"/>
                <w:szCs w:val="28"/>
                <w:vertAlign w:val="subscript"/>
              </w:rPr>
              <w:t>отх.отч</w:t>
            </w:r>
            <w:r>
              <w:rPr>
                <w:sz w:val="28"/>
                <w:szCs w:val="28"/>
              </w:rPr>
              <w:t xml:space="preserve"> х100%, где:</w:t>
            </w:r>
          </w:p>
          <w:p w:rsidR="00BD02E0" w:rsidRDefault="00BD02E0" w:rsidP="006B3230">
            <w:pPr>
              <w:jc w:val="center"/>
              <w:rPr>
                <w:sz w:val="28"/>
                <w:szCs w:val="28"/>
              </w:rPr>
            </w:pPr>
          </w:p>
          <w:p w:rsidR="00BD02E0" w:rsidRDefault="00BD02E0" w:rsidP="006B3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отхо</w:t>
            </w:r>
            <w:r>
              <w:rPr>
                <w:sz w:val="28"/>
                <w:szCs w:val="28"/>
              </w:rPr>
              <w:t xml:space="preserve"> – доля твердых коммунальных отходов, направленных на обработку, в общем объеме образованных твердых коммунальных отходов (процентов);</w:t>
            </w:r>
          </w:p>
          <w:p w:rsidR="00BD02E0" w:rsidRDefault="00BD02E0" w:rsidP="006B3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отх.обр</w:t>
            </w:r>
            <w:r>
              <w:rPr>
                <w:sz w:val="28"/>
                <w:szCs w:val="28"/>
              </w:rPr>
              <w:t xml:space="preserve"> – количество твердых коммунальных отходов, направленных на обработку в отчетном году (единиц);</w:t>
            </w:r>
          </w:p>
          <w:p w:rsidR="00BD02E0" w:rsidRDefault="00BD02E0" w:rsidP="006B3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 xml:space="preserve">отх.отч </w:t>
            </w:r>
            <w:r>
              <w:rPr>
                <w:sz w:val="28"/>
                <w:szCs w:val="28"/>
              </w:rPr>
              <w:t xml:space="preserve"> – общее количество твердых коммунальных отходов, образовавшихся в </w:t>
            </w:r>
            <w:r>
              <w:rPr>
                <w:sz w:val="28"/>
                <w:szCs w:val="28"/>
              </w:rPr>
              <w:lastRenderedPageBreak/>
              <w:t>отчетном году (единиц).</w:t>
            </w:r>
          </w:p>
          <w:p w:rsidR="00BD02E0" w:rsidRDefault="00BD02E0" w:rsidP="006B3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Основанием для расчета данных </w:t>
            </w:r>
            <w:r>
              <w:rPr>
                <w:color w:val="000000" w:themeColor="text1"/>
                <w:sz w:val="28"/>
                <w:szCs w:val="28"/>
              </w:rPr>
              <w:t xml:space="preserve">показателей является ведомственная отчетность министерства охраны окружающей среды Кировской области. </w:t>
            </w: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BD02E0">
        <w:tc>
          <w:tcPr>
            <w:tcW w:w="816" w:type="dxa"/>
            <w:vMerge w:val="restart"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Отдельное мероприятие «Охрана поверхностных водных объектов»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водопользователей, осуществляющих использование водных объектов на основании предоставленных в установле</w:t>
            </w:r>
            <w:r w:rsidR="006713C3">
              <w:rPr>
                <w:color w:val="000000"/>
                <w:sz w:val="28"/>
                <w:szCs w:val="28"/>
              </w:rPr>
              <w:t>нном порядке прав пользования, в общем количестве</w:t>
            </w:r>
            <w:r>
              <w:rPr>
                <w:color w:val="000000"/>
                <w:sz w:val="28"/>
                <w:szCs w:val="28"/>
              </w:rPr>
              <w:t xml:space="preserve"> пользователей, осуществление водопользования которыми предусматривает приобретение прав пользования водными объектами на основании договоров водопользования и решений о предоставлении водных объектов в </w:t>
            </w:r>
            <w:r>
              <w:rPr>
                <w:color w:val="000000"/>
                <w:sz w:val="28"/>
                <w:szCs w:val="28"/>
              </w:rPr>
              <w:lastRenderedPageBreak/>
              <w:t>пользование</w:t>
            </w:r>
          </w:p>
        </w:tc>
        <w:tc>
          <w:tcPr>
            <w:tcW w:w="9923" w:type="dxa"/>
            <w:shd w:val="clear" w:color="auto" w:fill="auto"/>
          </w:tcPr>
          <w:p w:rsidR="00CC5957" w:rsidRPr="00CC5957" w:rsidRDefault="00CC5957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CC5957" w:rsidRDefault="00CC595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2E0" w:rsidRDefault="00BD02E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100%, где:</w:t>
            </w:r>
          </w:p>
          <w:p w:rsidR="00BD02E0" w:rsidRDefault="00BD02E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2E0" w:rsidRDefault="00BD02E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доля водопользователей, осуществляющих использование водных объектов на основании предоставленных в установле</w:t>
            </w:r>
            <w:r w:rsidR="006713C3">
              <w:rPr>
                <w:rFonts w:ascii="Times New Roman" w:hAnsi="Times New Roman" w:cs="Times New Roman"/>
                <w:sz w:val="28"/>
                <w:szCs w:val="28"/>
              </w:rPr>
              <w:t>нном порядке прав пользования, в общем количестве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пользователей, осуществление водопользования которыми предусматривает приобретение прав пользования водными объектами на основании договоров водопользования и решений о предоставлении водных объектов в пользование (процентов);</w:t>
            </w:r>
          </w:p>
          <w:p w:rsidR="00BD02E0" w:rsidRDefault="00BD02E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водопользователей, осуществляющих использование водных объектов на основании предоставленных в установленном порядке прав пользования (единиц);</w:t>
            </w:r>
          </w:p>
          <w:p w:rsidR="00BD02E0" w:rsidRDefault="00BD02E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физических и юридических лиц, осуществление водопользования которыми предусматривает приобретение прав пользования водными объектами (единиц).</w:t>
            </w:r>
          </w:p>
          <w:p w:rsidR="00BD02E0" w:rsidRDefault="00BD02E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Основанием для расчета данных показателей является ведомственная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отчетность министерства охраны окружающей среды Кировской области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установленных (нанесенных на землеустроительные карты) границ водных объектов в протяженности береговых линий (границ водных объектов), требующих установления</w:t>
            </w:r>
          </w:p>
        </w:tc>
        <w:tc>
          <w:tcPr>
            <w:tcW w:w="9923" w:type="dxa"/>
            <w:shd w:val="clear" w:color="auto" w:fill="auto"/>
          </w:tcPr>
          <w:p w:rsidR="00CC5957" w:rsidRPr="00CC5957" w:rsidRDefault="00CC5957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CC5957" w:rsidRDefault="00CC5957" w:rsidP="00471AB4">
            <w:pPr>
              <w:rPr>
                <w:sz w:val="28"/>
                <w:szCs w:val="28"/>
              </w:rPr>
            </w:pPr>
          </w:p>
          <w:p w:rsidR="00BD02E0" w:rsidRDefault="00BD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гво</w:t>
            </w:r>
            <w:r>
              <w:rPr>
                <w:sz w:val="28"/>
                <w:szCs w:val="28"/>
              </w:rPr>
              <w:t xml:space="preserve"> = П</w:t>
            </w:r>
            <w:r>
              <w:rPr>
                <w:sz w:val="28"/>
                <w:szCs w:val="28"/>
                <w:vertAlign w:val="subscript"/>
              </w:rPr>
              <w:t xml:space="preserve">уст </w:t>
            </w:r>
            <w:r>
              <w:rPr>
                <w:sz w:val="28"/>
                <w:szCs w:val="28"/>
              </w:rPr>
              <w:t>/ П</w:t>
            </w:r>
            <w:r>
              <w:rPr>
                <w:sz w:val="28"/>
                <w:szCs w:val="28"/>
                <w:vertAlign w:val="subscript"/>
              </w:rPr>
              <w:t>общ</w:t>
            </w:r>
            <w:r>
              <w:rPr>
                <w:sz w:val="28"/>
                <w:szCs w:val="28"/>
              </w:rPr>
              <w:t xml:space="preserve"> х100%, где:</w:t>
            </w:r>
          </w:p>
          <w:p w:rsidR="00BD02E0" w:rsidRDefault="00BD02E0">
            <w:pPr>
              <w:jc w:val="both"/>
              <w:rPr>
                <w:sz w:val="28"/>
                <w:szCs w:val="28"/>
              </w:rPr>
            </w:pPr>
          </w:p>
          <w:p w:rsidR="00BD02E0" w:rsidRDefault="00BD02E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гво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доля установленных (нанесенных на землеустроительные карты) границ водных объектов в протяженности береговых линий (границ водных объектов), требующих установления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color w:val="000000"/>
                <w:sz w:val="28"/>
                <w:szCs w:val="28"/>
              </w:rPr>
              <w:t>);</w:t>
            </w:r>
          </w:p>
          <w:p w:rsidR="00BD02E0" w:rsidRDefault="00BD0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bscript"/>
              </w:rPr>
              <w:t xml:space="preserve">уст </w:t>
            </w:r>
            <w:r>
              <w:rPr>
                <w:sz w:val="28"/>
                <w:szCs w:val="28"/>
              </w:rPr>
              <w:t>– протяженность установленных (нанесенных на землеустроительные карты) береговых линий (границ водных объектов) (км);</w:t>
            </w:r>
          </w:p>
          <w:p w:rsidR="00BD02E0" w:rsidRDefault="00BD0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bscript"/>
              </w:rPr>
              <w:t>общ</w:t>
            </w:r>
            <w:r>
              <w:rPr>
                <w:sz w:val="28"/>
                <w:szCs w:val="28"/>
              </w:rPr>
              <w:t xml:space="preserve"> – общая протяженность береговой линии (границ водных объектов), требующая установления (км).</w:t>
            </w:r>
          </w:p>
          <w:p w:rsidR="00BD02E0" w:rsidRDefault="00BD0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Основанием для расчета данных показателей является ведомственная отчетность министерства охраны окружающей среды Кировской области.</w:t>
            </w:r>
          </w:p>
          <w:p w:rsidR="00BD02E0" w:rsidRDefault="00BD0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BD02E0">
        <w:tc>
          <w:tcPr>
            <w:tcW w:w="816" w:type="dxa"/>
            <w:vMerge w:val="restart"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Отдельное мероприятие «Улучшение качества окружающей среды и рациональное природопользование»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выполнение согласованного прокуратурой Кировской области ежегодного плана проведения плановых </w:t>
            </w:r>
            <w:r>
              <w:rPr>
                <w:color w:val="000000"/>
                <w:sz w:val="28"/>
                <w:szCs w:val="28"/>
              </w:rPr>
              <w:lastRenderedPageBreak/>
              <w:t>проверок юридических лиц и индивидуальных предпринимателей</w:t>
            </w:r>
          </w:p>
        </w:tc>
        <w:tc>
          <w:tcPr>
            <w:tcW w:w="9923" w:type="dxa"/>
            <w:shd w:val="clear" w:color="auto" w:fill="auto"/>
          </w:tcPr>
          <w:p w:rsidR="00CC5957" w:rsidRPr="00CC5957" w:rsidRDefault="00CC5957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CC5957" w:rsidRDefault="00CC595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D02E0" w:rsidRDefault="00BD02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= 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/ П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x 100%, где:</w:t>
            </w:r>
          </w:p>
          <w:p w:rsidR="00BD02E0" w:rsidRDefault="00BD02E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выполнение согласованного прокуратурой Кировской области ежегодного плана проведения плановых проверок юридических лиц и индивидуальных предпринимателей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количество проведенных в отчетном году плановых проверок юридических лиц и индивидуальных предпринимателей (единиц);</w:t>
            </w:r>
          </w:p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количество плановых проверок, запланированных в отчетном году согласно согласованному прокуратурой Кировской области ежегодному плану проведения плановых проверок юридических лиц и индивидуальных предпринимателей (единиц).</w:t>
            </w:r>
          </w:p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Основанием для расчета данных показателей является ведомственная отчетность министерства охраны окружающей среды Кировской области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административных производств, оконченных назначением административного наказания, от общего числа возбужденных административных производств</w:t>
            </w:r>
          </w:p>
        </w:tc>
        <w:tc>
          <w:tcPr>
            <w:tcW w:w="9923" w:type="dxa"/>
            <w:shd w:val="clear" w:color="auto" w:fill="auto"/>
          </w:tcPr>
          <w:p w:rsidR="00CC5957" w:rsidRPr="00CC5957" w:rsidRDefault="00CC5957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CC5957" w:rsidRDefault="00CC595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D02E0" w:rsidRDefault="00BD02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= 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/ 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x 100%, где:</w:t>
            </w:r>
          </w:p>
          <w:p w:rsidR="00BD02E0" w:rsidRDefault="00BD02E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</w:t>
            </w:r>
            <w:r>
              <w:rPr>
                <w:color w:val="000000"/>
                <w:sz w:val="28"/>
                <w:szCs w:val="28"/>
                <w:lang w:eastAsia="en-US"/>
              </w:rPr>
              <w:t>доля административных производств, оконченных назначением административного наказания, от общего числа возбужденных административных производств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количество </w:t>
            </w:r>
            <w:r>
              <w:rPr>
                <w:color w:val="000000"/>
                <w:sz w:val="28"/>
                <w:szCs w:val="28"/>
                <w:lang w:eastAsia="en-US"/>
              </w:rPr>
              <w:t>административных производств, оконченных назначением административного наказания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(единиц);</w:t>
            </w:r>
          </w:p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общее количество </w:t>
            </w:r>
            <w:r>
              <w:rPr>
                <w:color w:val="000000"/>
                <w:sz w:val="28"/>
                <w:szCs w:val="28"/>
                <w:lang w:eastAsia="en-US"/>
              </w:rPr>
              <w:t>возбужденных административных производств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(единиц).</w:t>
            </w:r>
          </w:p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Основанием для расчета данных показателей является отчетность управления государственного экологического надзора министерства охраны окружающей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среды Кировской области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671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обращений юридических и физических лиц по фактам нарушения природоохранного законодательства, </w:t>
            </w:r>
            <w:r w:rsidR="006713C3" w:rsidRPr="00105881">
              <w:rPr>
                <w:color w:val="000000"/>
                <w:sz w:val="28"/>
                <w:szCs w:val="28"/>
              </w:rPr>
              <w:t>по которым при наличии оснований не приняты меры административного воздействия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</w:t>
            </w:r>
          </w:p>
          <w:p w:rsidR="00BD02E0" w:rsidRDefault="00BD02E0">
            <w:pPr>
              <w:jc w:val="both"/>
              <w:rPr>
                <w:sz w:val="28"/>
                <w:szCs w:val="28"/>
              </w:rPr>
            </w:pP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наблюдений за показателями состояния окружающей среды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 основании государственного задания на выполнение работ, утвержденного министерством охраны окружающей среды Кировской области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нарушений сроков и порядка рассмотрения документов, представленных на государственную экологическую экспертизу, выявленных по результатам проверок контролирующими органами и вследствие обоснованных жалоб заказчиков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</w:t>
            </w:r>
          </w:p>
          <w:p w:rsidR="00BD02E0" w:rsidRDefault="00BD02E0">
            <w:pPr>
              <w:jc w:val="both"/>
              <w:rPr>
                <w:sz w:val="28"/>
                <w:szCs w:val="28"/>
              </w:rPr>
            </w:pP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площади особо </w:t>
            </w:r>
            <w:r>
              <w:rPr>
                <w:color w:val="000000"/>
                <w:sz w:val="28"/>
                <w:szCs w:val="28"/>
              </w:rPr>
              <w:lastRenderedPageBreak/>
              <w:t>охраняемых природных территорий от общей площади территории области</w:t>
            </w:r>
          </w:p>
        </w:tc>
        <w:tc>
          <w:tcPr>
            <w:tcW w:w="9923" w:type="dxa"/>
            <w:shd w:val="clear" w:color="auto" w:fill="auto"/>
          </w:tcPr>
          <w:p w:rsidR="00CC5957" w:rsidRPr="00CC5957" w:rsidRDefault="00CC5957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CC5957" w:rsidRDefault="00CC5957">
            <w:pPr>
              <w:suppressAutoHyphens/>
              <w:ind w:firstLine="709"/>
              <w:jc w:val="center"/>
              <w:rPr>
                <w:sz w:val="28"/>
                <w:szCs w:val="28"/>
              </w:rPr>
            </w:pPr>
          </w:p>
          <w:p w:rsidR="00BD02E0" w:rsidRDefault="00BD02E0">
            <w:pPr>
              <w:suppressAutoHyphens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оопт</w:t>
            </w:r>
            <w:r>
              <w:rPr>
                <w:sz w:val="28"/>
                <w:szCs w:val="28"/>
              </w:rPr>
              <w:t xml:space="preserve"> = К</w:t>
            </w:r>
            <w:r>
              <w:rPr>
                <w:sz w:val="28"/>
                <w:szCs w:val="28"/>
                <w:vertAlign w:val="subscript"/>
              </w:rPr>
              <w:t>оопт</w:t>
            </w:r>
            <w:r>
              <w:rPr>
                <w:sz w:val="28"/>
                <w:szCs w:val="28"/>
              </w:rPr>
              <w:t xml:space="preserve"> / О</w:t>
            </w:r>
            <w:r>
              <w:rPr>
                <w:sz w:val="28"/>
                <w:szCs w:val="28"/>
                <w:vertAlign w:val="subscript"/>
              </w:rPr>
              <w:t>зф</w:t>
            </w:r>
            <w:r>
              <w:rPr>
                <w:sz w:val="28"/>
                <w:szCs w:val="28"/>
              </w:rPr>
              <w:t xml:space="preserve"> x 100%, где:</w:t>
            </w:r>
          </w:p>
          <w:p w:rsidR="00BD02E0" w:rsidRDefault="00BD02E0">
            <w:pPr>
              <w:suppressAutoHyphens/>
              <w:ind w:firstLine="709"/>
              <w:jc w:val="center"/>
              <w:rPr>
                <w:sz w:val="28"/>
                <w:szCs w:val="28"/>
              </w:rPr>
            </w:pPr>
          </w:p>
          <w:p w:rsidR="00BD02E0" w:rsidRDefault="00BD02E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оопт</w:t>
            </w:r>
            <w:r>
              <w:rPr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доля площади особо охраняемых природных территорий от общей площади территории области</w:t>
            </w:r>
            <w:r>
              <w:rPr>
                <w:sz w:val="28"/>
                <w:szCs w:val="28"/>
              </w:rPr>
              <w:t xml:space="preserve"> (процентов);</w:t>
            </w:r>
          </w:p>
          <w:p w:rsidR="00BD02E0" w:rsidRDefault="00BD02E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оопт</w:t>
            </w:r>
            <w:r>
              <w:rPr>
                <w:sz w:val="28"/>
                <w:szCs w:val="28"/>
              </w:rPr>
              <w:t xml:space="preserve"> – площадь особо охраняемых природных территорий (кв. километров)</w:t>
            </w:r>
            <w:r w:rsidR="006713C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 данным министерства охраны окружающей среды Кировской области;</w:t>
            </w:r>
          </w:p>
          <w:p w:rsidR="00BD02E0" w:rsidRDefault="00BD02E0">
            <w:pPr>
              <w:suppressAutoHyphens/>
              <w:jc w:val="both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>зф</w:t>
            </w:r>
            <w:r>
              <w:rPr>
                <w:sz w:val="28"/>
                <w:szCs w:val="28"/>
              </w:rPr>
              <w:t xml:space="preserve"> – общий земельный фонд Кировской области (кв. километров)</w:t>
            </w:r>
            <w:r w:rsidR="006713C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 данным Управления Федеральной службы государственной регистрации, кадастра и картографии по Кировской </w:t>
            </w:r>
            <w:r>
              <w:rPr>
                <w:color w:val="000000"/>
                <w:sz w:val="28"/>
                <w:szCs w:val="28"/>
              </w:rPr>
              <w:t>области (</w:t>
            </w:r>
            <w:hyperlink r:id="rId8">
              <w:r>
                <w:rPr>
                  <w:rStyle w:val="ListLabel2"/>
                </w:rPr>
                <w:t>формы № 22-1</w:t>
              </w:r>
            </w:hyperlink>
            <w:r>
              <w:rPr>
                <w:color w:val="000000"/>
                <w:sz w:val="28"/>
                <w:szCs w:val="28"/>
              </w:rPr>
              <w:t xml:space="preserve">, </w:t>
            </w:r>
            <w:hyperlink r:id="rId9">
              <w:r>
                <w:rPr>
                  <w:rStyle w:val="ListLabel2"/>
                </w:rPr>
                <w:t>№ 22-2</w:t>
              </w:r>
            </w:hyperlink>
            <w:r>
              <w:rPr>
                <w:color w:val="000000"/>
                <w:sz w:val="28"/>
                <w:szCs w:val="28"/>
              </w:rPr>
              <w:t>).</w:t>
            </w:r>
          </w:p>
          <w:p w:rsidR="00BD02E0" w:rsidRDefault="00BD02E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видов, занесенных в Красную книгу Кировской области, обеспеченных территориальной охраной, в общем количестве видов, занесенных в Красную книгу Кировской области</w:t>
            </w:r>
          </w:p>
        </w:tc>
        <w:tc>
          <w:tcPr>
            <w:tcW w:w="9923" w:type="dxa"/>
            <w:shd w:val="clear" w:color="auto" w:fill="auto"/>
          </w:tcPr>
          <w:p w:rsidR="00CC5957" w:rsidRPr="00CC5957" w:rsidRDefault="00CC5957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CC5957" w:rsidRDefault="00CC5957">
            <w:pPr>
              <w:tabs>
                <w:tab w:val="left" w:pos="1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D02E0" w:rsidRDefault="00BD02E0">
            <w:pPr>
              <w:tabs>
                <w:tab w:val="left" w:pos="1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 = В / ОК х100%, где:</w:t>
            </w:r>
          </w:p>
          <w:p w:rsidR="00BD02E0" w:rsidRDefault="00BD02E0">
            <w:pPr>
              <w:tabs>
                <w:tab w:val="left" w:pos="1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D02E0" w:rsidRDefault="00BD02E0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 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доля видов, занесенных в Красную книгу Кировской области, обеспеченных территориальной охраной, в общем количестве видов, занесенных в Красную книгу Кировской области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color w:val="000000" w:themeColor="text1"/>
                <w:sz w:val="28"/>
                <w:szCs w:val="28"/>
              </w:rPr>
              <w:t>);</w:t>
            </w:r>
          </w:p>
          <w:p w:rsidR="00BD02E0" w:rsidRDefault="00BD02E0">
            <w:pPr>
              <w:pStyle w:val="ac"/>
              <w:tabs>
                <w:tab w:val="left" w:pos="269"/>
              </w:tabs>
              <w:ind w:left="0" w:right="102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– количество видов растений и животных, зарегистрированных на всех </w:t>
            </w:r>
            <w:r w:rsidR="006713C3">
              <w:rPr>
                <w:color w:val="000000"/>
                <w:szCs w:val="28"/>
              </w:rPr>
              <w:t xml:space="preserve">особо охраняемых природных территориях </w:t>
            </w:r>
            <w:r>
              <w:rPr>
                <w:color w:val="000000" w:themeColor="text1"/>
                <w:szCs w:val="28"/>
              </w:rPr>
              <w:t>Кировской области (единиц);</w:t>
            </w:r>
          </w:p>
          <w:p w:rsidR="00BD02E0" w:rsidRDefault="00BD02E0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ОК – общее количество видов растений и животных, занесенных в Красную книгу Кировской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(единиц). </w:t>
            </w:r>
          </w:p>
          <w:p w:rsidR="00BD02E0" w:rsidRDefault="00BD02E0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6713C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степень информационной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активности</w:t>
            </w:r>
            <w:r w:rsidR="00B1104A">
              <w:rPr>
                <w:color w:val="000000" w:themeColor="text1"/>
                <w:sz w:val="28"/>
                <w:szCs w:val="28"/>
              </w:rPr>
              <w:t>, определяемая отношением количества информационных поводов по вопросам охраны окружающей среды и природопользования к количеству специалистов</w:t>
            </w:r>
          </w:p>
        </w:tc>
        <w:tc>
          <w:tcPr>
            <w:tcW w:w="9923" w:type="dxa"/>
            <w:shd w:val="clear" w:color="auto" w:fill="auto"/>
          </w:tcPr>
          <w:p w:rsidR="00CC5957" w:rsidRPr="00CC5957" w:rsidRDefault="00CC5957" w:rsidP="007C5CEE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CC5957" w:rsidRDefault="00CC5957">
            <w:pPr>
              <w:suppressAutoHyphens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D02E0" w:rsidRDefault="00BD02E0">
            <w:pPr>
              <w:suppressAutoHyphens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 = 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инф.пов</w:t>
            </w:r>
            <w:r>
              <w:rPr>
                <w:color w:val="000000" w:themeColor="text1"/>
                <w:sz w:val="28"/>
                <w:szCs w:val="28"/>
              </w:rPr>
              <w:t xml:space="preserve"> / 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спец</w:t>
            </w:r>
            <w:r>
              <w:rPr>
                <w:color w:val="000000" w:themeColor="text1"/>
                <w:sz w:val="28"/>
                <w:szCs w:val="28"/>
              </w:rPr>
              <w:t>, где:</w:t>
            </w:r>
          </w:p>
          <w:p w:rsidR="00BD02E0" w:rsidRDefault="00BD02E0">
            <w:pPr>
              <w:suppressAutoHyphens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D02E0" w:rsidRDefault="00BD02E0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 – сте</w:t>
            </w:r>
            <w:r w:rsidR="006713C3">
              <w:rPr>
                <w:color w:val="000000" w:themeColor="text1"/>
                <w:sz w:val="28"/>
                <w:szCs w:val="28"/>
              </w:rPr>
              <w:t>пень информационной активности</w:t>
            </w:r>
            <w:r w:rsidR="00B1104A">
              <w:rPr>
                <w:color w:val="000000" w:themeColor="text1"/>
                <w:sz w:val="28"/>
                <w:szCs w:val="28"/>
              </w:rPr>
              <w:t>,</w:t>
            </w:r>
            <w:r w:rsidR="006713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B1104A">
              <w:rPr>
                <w:color w:val="000000" w:themeColor="text1"/>
                <w:sz w:val="28"/>
                <w:szCs w:val="28"/>
              </w:rPr>
              <w:t xml:space="preserve">определяемая отношением количества информационных поводов по вопросам охраны окружающей среды и природопользования к количеству специалистов </w:t>
            </w:r>
            <w:r>
              <w:rPr>
                <w:color w:val="000000" w:themeColor="text1"/>
                <w:sz w:val="28"/>
                <w:szCs w:val="28"/>
              </w:rPr>
              <w:t>(единиц);</w:t>
            </w:r>
          </w:p>
          <w:p w:rsidR="00BD02E0" w:rsidRDefault="00BD02E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инф.пов</w:t>
            </w:r>
            <w:r>
              <w:rPr>
                <w:color w:val="000000" w:themeColor="text1"/>
                <w:sz w:val="28"/>
                <w:szCs w:val="28"/>
              </w:rPr>
              <w:t xml:space="preserve"> – количество информационных поводов по вопросам охраны окружающей среды и природопользования (единиц)</w:t>
            </w:r>
            <w:r w:rsidR="006713C3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  <w:p w:rsidR="00BD02E0" w:rsidRDefault="00BD02E0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 xml:space="preserve">спец </w:t>
            </w:r>
            <w:r>
              <w:rPr>
                <w:color w:val="000000" w:themeColor="text1"/>
                <w:sz w:val="28"/>
                <w:szCs w:val="28"/>
              </w:rPr>
              <w:t>– количество специалистов (единиц)</w:t>
            </w:r>
            <w:r w:rsidR="006713C3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данным министерства охраны окружающей среды Кировской области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D02E0" w:rsidRDefault="00BD02E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рейдов наземного патрулирования особо охраняемых природных территорий</w:t>
            </w:r>
          </w:p>
        </w:tc>
        <w:tc>
          <w:tcPr>
            <w:tcW w:w="9923" w:type="dxa"/>
            <w:shd w:val="clear" w:color="auto" w:fill="auto"/>
          </w:tcPr>
          <w:p w:rsidR="00BD02E0" w:rsidRDefault="007F78AD" w:rsidP="007F78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отчетности </w:t>
            </w:r>
            <w:r>
              <w:rPr>
                <w:color w:val="000000"/>
                <w:sz w:val="28"/>
                <w:szCs w:val="28"/>
              </w:rPr>
              <w:t>Кировского областного государственного бюджетного учреждения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«Кировский областной природоохранный центр» </w:t>
            </w:r>
            <w:r>
              <w:rPr>
                <w:sz w:val="28"/>
                <w:szCs w:val="28"/>
              </w:rPr>
              <w:t>о выполнении государственного задания на выполнение работ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мер и передача материалов по устранению выявленных нарушений в соответствии с законодательством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 w:rsidP="007F78A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 основании отчетности </w:t>
            </w:r>
            <w:r>
              <w:rPr>
                <w:color w:val="000000"/>
                <w:sz w:val="28"/>
                <w:szCs w:val="28"/>
              </w:rPr>
              <w:t>Кировского областного государственного бюджетного учреждения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«Кировский областной природоохранный центр» </w:t>
            </w:r>
            <w:r>
              <w:rPr>
                <w:sz w:val="28"/>
                <w:szCs w:val="28"/>
              </w:rPr>
              <w:t xml:space="preserve">о выполнении государственного задания на </w:t>
            </w:r>
            <w:r w:rsidR="007F78AD">
              <w:rPr>
                <w:sz w:val="28"/>
                <w:szCs w:val="28"/>
              </w:rPr>
              <w:t>выполнение работ</w:t>
            </w: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использования водных биологических ресурсов от выданной квоты</w:t>
            </w:r>
          </w:p>
        </w:tc>
        <w:tc>
          <w:tcPr>
            <w:tcW w:w="9923" w:type="dxa"/>
            <w:shd w:val="clear" w:color="auto" w:fill="auto"/>
          </w:tcPr>
          <w:p w:rsidR="00CC5957" w:rsidRPr="00CC5957" w:rsidRDefault="00CC5957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CC5957" w:rsidRDefault="00CC595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BD02E0" w:rsidRDefault="00BD02E0" w:rsidP="006713C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Pr="00C060AE">
              <w:rPr>
                <w:sz w:val="28"/>
                <w:szCs w:val="28"/>
                <w:vertAlign w:val="subscript"/>
              </w:rPr>
              <w:t>вод</w:t>
            </w:r>
            <w:r w:rsidR="00CC5957" w:rsidRPr="00CC59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∑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i=1</m:t>
                    </m:r>
                  </m:e>
                </m:mr>
              </m:m>
            </m:oMath>
            <w:r>
              <w:rPr>
                <w:sz w:val="28"/>
                <w:szCs w:val="28"/>
              </w:rPr>
              <w:t xml:space="preserve"> (Iк / К) х 100%, где:</w:t>
            </w:r>
          </w:p>
          <w:p w:rsidR="00BD02E0" w:rsidRDefault="00BD02E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вод</w:t>
            </w:r>
            <w:r>
              <w:rPr>
                <w:sz w:val="28"/>
                <w:szCs w:val="28"/>
              </w:rPr>
              <w:t xml:space="preserve"> – доля использования водных биологических ресурсов от выданной квоты (процентов);</w:t>
            </w:r>
          </w:p>
          <w:p w:rsidR="00BD02E0" w:rsidRPr="00CC5957" w:rsidRDefault="00BD02E0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k</w:t>
            </w:r>
            <w:r>
              <w:rPr>
                <w:sz w:val="28"/>
                <w:szCs w:val="28"/>
              </w:rPr>
              <w:t xml:space="preserve"> – использование квоты вылова водных биологических ресурсов i-м пользователем </w:t>
            </w:r>
            <w:r w:rsidRPr="00CC5957">
              <w:rPr>
                <w:color w:val="000000" w:themeColor="text1"/>
                <w:sz w:val="28"/>
                <w:szCs w:val="28"/>
              </w:rPr>
              <w:t>водными биологическими ресурсами (т);</w:t>
            </w:r>
          </w:p>
          <w:p w:rsidR="00BD02E0" w:rsidRPr="00CC5957" w:rsidRDefault="00BD02E0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C5957">
              <w:rPr>
                <w:color w:val="000000" w:themeColor="text1"/>
                <w:sz w:val="28"/>
                <w:szCs w:val="28"/>
              </w:rPr>
              <w:t>К – квота вылова водных биологических ресурсов, выделенная i-му пользователю водными биологическими ресурсами (т);</w:t>
            </w:r>
          </w:p>
          <w:p w:rsidR="00BD02E0" w:rsidRPr="00CC5957" w:rsidRDefault="00BD02E0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C5957">
              <w:rPr>
                <w:color w:val="000000" w:themeColor="text1"/>
                <w:sz w:val="28"/>
                <w:szCs w:val="28"/>
              </w:rPr>
              <w:t>n – количество пользователей водными биологическими ресурсами.</w:t>
            </w:r>
          </w:p>
          <w:p w:rsidR="00BD02E0" w:rsidRDefault="00BD02E0">
            <w:pPr>
              <w:suppressAutoHyphens/>
              <w:jc w:val="both"/>
              <w:rPr>
                <w:sz w:val="28"/>
                <w:szCs w:val="28"/>
              </w:rPr>
            </w:pPr>
            <w:r w:rsidRPr="00CC5957">
              <w:rPr>
                <w:color w:val="000000" w:themeColor="text1"/>
                <w:sz w:val="28"/>
                <w:szCs w:val="28"/>
              </w:rPr>
              <w:t>Основанием для расчета данных показателей является ведомственная</w:t>
            </w:r>
            <w:r>
              <w:rPr>
                <w:sz w:val="28"/>
                <w:szCs w:val="28"/>
              </w:rPr>
              <w:t xml:space="preserve"> отчетность министерства охраны окружающей среды Кировской области</w:t>
            </w:r>
          </w:p>
        </w:tc>
      </w:tr>
      <w:tr w:rsidR="00BD02E0">
        <w:tc>
          <w:tcPr>
            <w:tcW w:w="816" w:type="dxa"/>
            <w:vMerge w:val="restart"/>
            <w:shd w:val="clear" w:color="auto" w:fill="auto"/>
          </w:tcPr>
          <w:p w:rsidR="00BD02E0" w:rsidRDefault="00BD02E0" w:rsidP="006B3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  <w:shd w:val="clear" w:color="auto" w:fill="auto"/>
          </w:tcPr>
          <w:p w:rsidR="00BD02E0" w:rsidRDefault="00BD02E0" w:rsidP="006B3230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«Сохранение биологического разнообразия на территории Кировской области»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 w:rsidP="006B323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02E0">
        <w:tc>
          <w:tcPr>
            <w:tcW w:w="816" w:type="dxa"/>
            <w:vMerge/>
            <w:shd w:val="clear" w:color="auto" w:fill="auto"/>
          </w:tcPr>
          <w:p w:rsidR="00BD02E0" w:rsidRDefault="00BD02E0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D02E0" w:rsidRDefault="00BD02E0" w:rsidP="006B3230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 особо охраняемых природных территорий Кировской области</w:t>
            </w:r>
          </w:p>
        </w:tc>
        <w:tc>
          <w:tcPr>
            <w:tcW w:w="9923" w:type="dxa"/>
            <w:shd w:val="clear" w:color="auto" w:fill="auto"/>
          </w:tcPr>
          <w:p w:rsidR="00BD02E0" w:rsidRDefault="00BD02E0" w:rsidP="006B323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</w:t>
            </w:r>
          </w:p>
        </w:tc>
      </w:tr>
      <w:tr w:rsidR="00955C16">
        <w:tc>
          <w:tcPr>
            <w:tcW w:w="816" w:type="dxa"/>
            <w:vMerge w:val="restart"/>
            <w:shd w:val="clear" w:color="auto" w:fill="auto"/>
          </w:tcPr>
          <w:p w:rsidR="00955C16" w:rsidRDefault="00955C16" w:rsidP="006B3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955C16" w:rsidRPr="00955C16" w:rsidRDefault="00955C16" w:rsidP="001B0F06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 w:rsidRPr="00955C16">
              <w:rPr>
                <w:color w:val="000000"/>
                <w:sz w:val="28"/>
                <w:szCs w:val="28"/>
              </w:rPr>
              <w:t>Отдельное мероприятие «Реализация государственных функций, связанных с общегосударственным управлением»</w:t>
            </w:r>
          </w:p>
        </w:tc>
        <w:tc>
          <w:tcPr>
            <w:tcW w:w="9923" w:type="dxa"/>
            <w:shd w:val="clear" w:color="auto" w:fill="auto"/>
          </w:tcPr>
          <w:p w:rsidR="00955C16" w:rsidRPr="00955C16" w:rsidRDefault="00955C16" w:rsidP="006B323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55C16">
        <w:tc>
          <w:tcPr>
            <w:tcW w:w="816" w:type="dxa"/>
            <w:vMerge/>
            <w:shd w:val="clear" w:color="auto" w:fill="auto"/>
          </w:tcPr>
          <w:p w:rsidR="00955C16" w:rsidRDefault="00955C16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5C16" w:rsidRPr="00F76B73" w:rsidRDefault="002F6F74" w:rsidP="002F6F7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76B73">
              <w:rPr>
                <w:color w:val="000000"/>
                <w:sz w:val="28"/>
                <w:szCs w:val="28"/>
              </w:rPr>
              <w:t xml:space="preserve">объем выполненных работ </w:t>
            </w:r>
            <w:r w:rsidRPr="00F76B73">
              <w:rPr>
                <w:rFonts w:eastAsiaTheme="minorHAnsi"/>
                <w:sz w:val="28"/>
                <w:szCs w:val="28"/>
                <w:lang w:eastAsia="en-US"/>
              </w:rPr>
              <w:t xml:space="preserve"> в рамках государственного задания по организации мероприятий по предотвращению негативного воздействия на окружающую среду</w:t>
            </w:r>
          </w:p>
        </w:tc>
        <w:tc>
          <w:tcPr>
            <w:tcW w:w="9923" w:type="dxa"/>
            <w:shd w:val="clear" w:color="auto" w:fill="auto"/>
          </w:tcPr>
          <w:p w:rsidR="00955C16" w:rsidRPr="00F76B73" w:rsidRDefault="007F78AD" w:rsidP="007C5CEE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F76B73">
              <w:rPr>
                <w:sz w:val="28"/>
                <w:szCs w:val="28"/>
              </w:rPr>
              <w:t xml:space="preserve">на основании отчетности </w:t>
            </w:r>
            <w:r w:rsidRPr="00F76B73">
              <w:rPr>
                <w:color w:val="000000"/>
                <w:sz w:val="28"/>
                <w:szCs w:val="28"/>
              </w:rPr>
              <w:t>Кировского областного государственного бюджетного учреждения</w:t>
            </w:r>
            <w:r w:rsidRPr="00F76B73">
              <w:rPr>
                <w:rFonts w:eastAsiaTheme="minorHAnsi"/>
                <w:sz w:val="28"/>
                <w:szCs w:val="28"/>
                <w:lang w:eastAsia="en-US"/>
              </w:rPr>
              <w:t xml:space="preserve"> «Кировский областной природоохранный центр» </w:t>
            </w:r>
            <w:r w:rsidRPr="00F76B73">
              <w:rPr>
                <w:sz w:val="28"/>
                <w:szCs w:val="28"/>
              </w:rPr>
              <w:t>о выполнении государственного задания на выполнение работ</w:t>
            </w:r>
          </w:p>
        </w:tc>
      </w:tr>
      <w:tr w:rsidR="00955C16">
        <w:tc>
          <w:tcPr>
            <w:tcW w:w="816" w:type="dxa"/>
            <w:vMerge w:val="restart"/>
            <w:shd w:val="clear" w:color="auto" w:fill="auto"/>
          </w:tcPr>
          <w:p w:rsidR="00955C16" w:rsidRDefault="00955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955C16" w:rsidRDefault="00955C16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Отдельное мероприятие «Развитие минерально-сырьевой базы»</w:t>
            </w:r>
          </w:p>
        </w:tc>
        <w:tc>
          <w:tcPr>
            <w:tcW w:w="9923" w:type="dxa"/>
            <w:shd w:val="clear" w:color="auto" w:fill="auto"/>
          </w:tcPr>
          <w:p w:rsidR="00955C16" w:rsidRDefault="00955C16">
            <w:pPr>
              <w:jc w:val="both"/>
              <w:rPr>
                <w:sz w:val="28"/>
                <w:szCs w:val="28"/>
              </w:rPr>
            </w:pPr>
          </w:p>
        </w:tc>
      </w:tr>
      <w:tr w:rsidR="00955C16">
        <w:tc>
          <w:tcPr>
            <w:tcW w:w="816" w:type="dxa"/>
            <w:vMerge/>
            <w:shd w:val="clear" w:color="auto" w:fill="auto"/>
          </w:tcPr>
          <w:p w:rsidR="00955C16" w:rsidRDefault="00955C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5C16" w:rsidRDefault="00955C16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информации о развитии и использовании минерально-сырьевой базы Кировской области</w:t>
            </w:r>
          </w:p>
        </w:tc>
        <w:tc>
          <w:tcPr>
            <w:tcW w:w="9923" w:type="dxa"/>
            <w:shd w:val="clear" w:color="auto" w:fill="auto"/>
          </w:tcPr>
          <w:p w:rsidR="00955C16" w:rsidRDefault="00955C16" w:rsidP="00B15F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соответствии с количеством запросов министерства охраны окружающей среды Кировской области, переданных Кировскому филиалу Федерального бюджетного учреждения «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Территориальный ф</w:t>
            </w:r>
            <w:r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онд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геологической информации по Приволжскому федеральному о</w:t>
            </w:r>
            <w:r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кругу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55C16">
        <w:tc>
          <w:tcPr>
            <w:tcW w:w="816" w:type="dxa"/>
            <w:vMerge/>
            <w:shd w:val="clear" w:color="auto" w:fill="auto"/>
          </w:tcPr>
          <w:p w:rsidR="00955C16" w:rsidRDefault="00955C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5C16" w:rsidRDefault="00955C16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ликвидированных потенциально экологически опасных (бездействующих) скважин</w:t>
            </w:r>
          </w:p>
          <w:p w:rsidR="008C192C" w:rsidRDefault="008C192C" w:rsidP="00EB73E5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:rsidR="00955C16" w:rsidRDefault="00955C1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 основании актов ликвидационного тампонажа муниципальных образований Кировской области</w:t>
            </w:r>
          </w:p>
          <w:p w:rsidR="00955C16" w:rsidRDefault="00955C16">
            <w:pPr>
              <w:jc w:val="both"/>
              <w:rPr>
                <w:sz w:val="28"/>
                <w:szCs w:val="28"/>
              </w:rPr>
            </w:pPr>
          </w:p>
        </w:tc>
      </w:tr>
      <w:tr w:rsidR="00955C16">
        <w:tc>
          <w:tcPr>
            <w:tcW w:w="816" w:type="dxa"/>
            <w:vMerge/>
            <w:shd w:val="clear" w:color="auto" w:fill="auto"/>
          </w:tcPr>
          <w:p w:rsidR="00955C16" w:rsidRDefault="00955C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C192C" w:rsidRPr="00B1104A" w:rsidRDefault="00955C16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прирост объема запасов подземных вод питьевого и хозяйственно-бытового назначения для водоснабжения населенных пунктов и </w:t>
            </w:r>
            <w:r>
              <w:rPr>
                <w:color w:val="000000"/>
                <w:sz w:val="28"/>
                <w:szCs w:val="28"/>
              </w:rPr>
              <w:lastRenderedPageBreak/>
              <w:t>технологического назначения</w:t>
            </w:r>
          </w:p>
        </w:tc>
        <w:tc>
          <w:tcPr>
            <w:tcW w:w="9923" w:type="dxa"/>
            <w:shd w:val="clear" w:color="auto" w:fill="auto"/>
          </w:tcPr>
          <w:p w:rsidR="00955C16" w:rsidRDefault="00955C16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по данным ведомственной отчетности министерства охраны окружающей среды Кировской области на основании баланса запасов полезных ископаемых Кировской области </w:t>
            </w:r>
          </w:p>
        </w:tc>
      </w:tr>
      <w:tr w:rsidR="00955C16">
        <w:tc>
          <w:tcPr>
            <w:tcW w:w="816" w:type="dxa"/>
            <w:vMerge/>
            <w:shd w:val="clear" w:color="auto" w:fill="auto"/>
          </w:tcPr>
          <w:p w:rsidR="00955C16" w:rsidRDefault="00955C1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5C16" w:rsidRDefault="00955C16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утвержденных проектов зон са</w:t>
            </w:r>
            <w:r w:rsidR="00B1104A">
              <w:rPr>
                <w:sz w:val="28"/>
                <w:szCs w:val="28"/>
              </w:rPr>
              <w:t>нитарной охраны (по лицензиям) в общем количестве</w:t>
            </w:r>
            <w:r>
              <w:rPr>
                <w:sz w:val="28"/>
                <w:szCs w:val="28"/>
              </w:rPr>
              <w:t xml:space="preserve"> лицензированных участков недр, содержащих подземные воды</w:t>
            </w:r>
          </w:p>
        </w:tc>
        <w:tc>
          <w:tcPr>
            <w:tcW w:w="9923" w:type="dxa"/>
            <w:shd w:val="clear" w:color="auto" w:fill="auto"/>
          </w:tcPr>
          <w:p w:rsidR="00CC5957" w:rsidRPr="00CC5957" w:rsidRDefault="00CC5957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CC5957" w:rsidRPr="00CC5957" w:rsidRDefault="00CC5957">
            <w:pPr>
              <w:tabs>
                <w:tab w:val="left" w:pos="1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5C16" w:rsidRDefault="00955C16">
            <w:pPr>
              <w:tabs>
                <w:tab w:val="left" w:pos="1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 = 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зсо</w:t>
            </w:r>
            <w:r>
              <w:rPr>
                <w:color w:val="000000" w:themeColor="text1"/>
                <w:sz w:val="28"/>
                <w:szCs w:val="28"/>
              </w:rPr>
              <w:t xml:space="preserve"> / 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выд</w:t>
            </w:r>
            <w:r>
              <w:rPr>
                <w:color w:val="000000" w:themeColor="text1"/>
                <w:sz w:val="28"/>
                <w:szCs w:val="28"/>
              </w:rPr>
              <w:t xml:space="preserve"> х100%, где:</w:t>
            </w:r>
          </w:p>
          <w:p w:rsidR="00955C16" w:rsidRDefault="00955C16">
            <w:pPr>
              <w:tabs>
                <w:tab w:val="left" w:pos="1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55C16" w:rsidRDefault="00955C16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 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– </w:t>
            </w:r>
            <w:r>
              <w:rPr>
                <w:sz w:val="28"/>
                <w:szCs w:val="28"/>
              </w:rPr>
              <w:t>доля утвержденных проектов зон са</w:t>
            </w:r>
            <w:r w:rsidR="00B1104A">
              <w:rPr>
                <w:sz w:val="28"/>
                <w:szCs w:val="28"/>
              </w:rPr>
              <w:t>нитарной охраны (по лицензиям) в общем количестве</w:t>
            </w:r>
            <w:r>
              <w:rPr>
                <w:sz w:val="28"/>
                <w:szCs w:val="28"/>
              </w:rPr>
              <w:t xml:space="preserve"> лицензированных участков недр, содержащих подземные воды</w:t>
            </w:r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color w:val="000000" w:themeColor="text1"/>
                <w:sz w:val="28"/>
                <w:szCs w:val="28"/>
              </w:rPr>
              <w:t>);</w:t>
            </w:r>
          </w:p>
          <w:p w:rsidR="00955C16" w:rsidRDefault="00955C16">
            <w:pPr>
              <w:pStyle w:val="ac"/>
              <w:tabs>
                <w:tab w:val="left" w:pos="269"/>
              </w:tabs>
              <w:ind w:left="0" w:right="102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</w:t>
            </w:r>
            <w:r>
              <w:rPr>
                <w:color w:val="000000" w:themeColor="text1"/>
                <w:szCs w:val="28"/>
                <w:vertAlign w:val="subscript"/>
              </w:rPr>
              <w:t>зсо</w:t>
            </w:r>
            <w:r>
              <w:rPr>
                <w:color w:val="000000" w:themeColor="text1"/>
                <w:szCs w:val="28"/>
              </w:rPr>
              <w:t xml:space="preserve"> – </w:t>
            </w:r>
            <w:r>
              <w:rPr>
                <w:szCs w:val="28"/>
              </w:rPr>
              <w:t>количество утвержденных проектов зон санитарной охраны (по журналам регистрации заявок на утверждение проектов зон санитарной охраны водных объектов (подземные воды)</w:t>
            </w:r>
            <w:r w:rsidR="006713C3">
              <w:rPr>
                <w:color w:val="000000" w:themeColor="text1"/>
                <w:szCs w:val="28"/>
              </w:rPr>
              <w:t>,</w:t>
            </w:r>
            <w:r>
              <w:rPr>
                <w:color w:val="000000" w:themeColor="text1"/>
                <w:szCs w:val="28"/>
              </w:rPr>
              <w:t xml:space="preserve"> по данным министерства охраны окружающей среды Кировской области (единиц);</w:t>
            </w:r>
          </w:p>
          <w:p w:rsidR="00955C16" w:rsidRDefault="00955C16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выд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 – общее </w:t>
            </w:r>
            <w:r>
              <w:rPr>
                <w:sz w:val="28"/>
                <w:szCs w:val="28"/>
              </w:rPr>
              <w:t>количество выданных лицензий на разведку и добычу подземных вод и для геологического изучения в целях поиска и оценки подземных вод и их добычи для питьевого и хозяйственно-бытового водоснабжения</w:t>
            </w:r>
            <w:r>
              <w:rPr>
                <w:color w:val="000000" w:themeColor="text1"/>
                <w:sz w:val="28"/>
                <w:szCs w:val="28"/>
              </w:rPr>
              <w:t xml:space="preserve"> (единиц). </w:t>
            </w:r>
          </w:p>
          <w:p w:rsidR="00955C16" w:rsidRDefault="00955C1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Значение показателя указывается нарастающим итогом по данным министерства охраны окружающей среды Кировской области</w:t>
            </w:r>
          </w:p>
          <w:p w:rsidR="008C192C" w:rsidRDefault="008C19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55C16">
        <w:tc>
          <w:tcPr>
            <w:tcW w:w="816" w:type="dxa"/>
            <w:vMerge/>
            <w:shd w:val="clear" w:color="auto" w:fill="auto"/>
          </w:tcPr>
          <w:p w:rsidR="00955C16" w:rsidRDefault="00955C1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5C16" w:rsidRDefault="00955C16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предоставленных для разработки запасов полезных ископаемых, которые учтены территориальным балансом запасов общераспространенных </w:t>
            </w:r>
            <w:r>
              <w:rPr>
                <w:sz w:val="28"/>
                <w:szCs w:val="28"/>
              </w:rPr>
              <w:lastRenderedPageBreak/>
              <w:t>полезных ископаемых</w:t>
            </w:r>
            <w:r w:rsidR="006713C3">
              <w:rPr>
                <w:sz w:val="28"/>
                <w:szCs w:val="28"/>
              </w:rPr>
              <w:t>, от общего количества учтенных территориальным балансом</w:t>
            </w:r>
            <w:r w:rsidR="00B1104A">
              <w:rPr>
                <w:sz w:val="28"/>
                <w:szCs w:val="28"/>
              </w:rPr>
              <w:t xml:space="preserve"> полезных ископаемых</w:t>
            </w:r>
          </w:p>
        </w:tc>
        <w:tc>
          <w:tcPr>
            <w:tcW w:w="9923" w:type="dxa"/>
            <w:shd w:val="clear" w:color="auto" w:fill="auto"/>
          </w:tcPr>
          <w:p w:rsidR="00CC5957" w:rsidRPr="00CC5957" w:rsidRDefault="00CC5957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CC5957" w:rsidRPr="00CC5957" w:rsidRDefault="00CC595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55C16" w:rsidRDefault="00955C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 = ∑(РФ</w:t>
            </w:r>
            <w:r w:rsidR="00C060A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/ (РФ+НФ)) х100%, где:</w:t>
            </w:r>
          </w:p>
          <w:p w:rsidR="00955C16" w:rsidRDefault="00955C1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55C16" w:rsidRDefault="00955C1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  <w:r w:rsidR="006713C3">
              <w:rPr>
                <w:sz w:val="28"/>
                <w:szCs w:val="28"/>
              </w:rPr>
              <w:t xml:space="preserve"> доля предоставленных для разработки запасов полезных ископаемых, которые учтены территориальным балансом запасов общераспространенных </w:t>
            </w:r>
            <w:r w:rsidR="006713C3">
              <w:rPr>
                <w:sz w:val="28"/>
                <w:szCs w:val="28"/>
              </w:rPr>
              <w:lastRenderedPageBreak/>
              <w:t>полезных ископаемых, от общего количества учтенных территориальным балансом</w:t>
            </w:r>
            <w:r w:rsidR="006713C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B1104A">
              <w:rPr>
                <w:sz w:val="28"/>
                <w:szCs w:val="28"/>
              </w:rPr>
              <w:t>полезных ископаемых</w:t>
            </w:r>
            <w:r w:rsidR="00B1104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955C16" w:rsidRDefault="00955C1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РФ – </w:t>
            </w:r>
            <w:r w:rsidRPr="009B6F53">
              <w:rPr>
                <w:sz w:val="28"/>
                <w:szCs w:val="28"/>
              </w:rPr>
              <w:t>объем запасов общераспространенных полезных ископаемых распределенного фонда недр</w:t>
            </w:r>
            <w:r w:rsidR="008C192C">
              <w:rPr>
                <w:sz w:val="28"/>
                <w:szCs w:val="28"/>
              </w:rPr>
              <w:t xml:space="preserve">, </w:t>
            </w:r>
            <w:r w:rsidRPr="009B6F53">
              <w:rPr>
                <w:color w:val="000000" w:themeColor="text1"/>
                <w:sz w:val="28"/>
                <w:szCs w:val="28"/>
              </w:rPr>
              <w:t>по данным министерства охраны окружающей среды</w:t>
            </w:r>
            <w:r w:rsidRPr="009B6F5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B6F53">
              <w:rPr>
                <w:color w:val="000000" w:themeColor="text1"/>
                <w:sz w:val="28"/>
                <w:szCs w:val="28"/>
              </w:rPr>
              <w:t xml:space="preserve">Кировской области </w:t>
            </w:r>
            <w:r w:rsidRPr="009B6F53">
              <w:rPr>
                <w:rFonts w:eastAsiaTheme="minorHAnsi"/>
                <w:sz w:val="28"/>
                <w:szCs w:val="28"/>
                <w:lang w:eastAsia="en-US"/>
              </w:rPr>
              <w:t>(тыс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 куб. метров);</w:t>
            </w:r>
          </w:p>
          <w:p w:rsidR="00955C16" w:rsidRDefault="00955C1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НФ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– </w:t>
            </w:r>
            <w:r>
              <w:rPr>
                <w:sz w:val="28"/>
                <w:szCs w:val="28"/>
              </w:rPr>
              <w:t>объем запасов общераспространенных полезных ископаем</w:t>
            </w:r>
            <w:r w:rsidR="008C192C">
              <w:rPr>
                <w:sz w:val="28"/>
                <w:szCs w:val="28"/>
              </w:rPr>
              <w:t xml:space="preserve">ых нераспределенного фонда недр, </w:t>
            </w:r>
            <w:r>
              <w:rPr>
                <w:sz w:val="28"/>
                <w:szCs w:val="28"/>
              </w:rPr>
              <w:t xml:space="preserve">по данным министерства охраны окружающей </w:t>
            </w:r>
            <w:r w:rsidRPr="009B6F53">
              <w:rPr>
                <w:sz w:val="28"/>
                <w:szCs w:val="28"/>
              </w:rPr>
              <w:t xml:space="preserve">среды </w:t>
            </w:r>
            <w:r w:rsidRPr="009B6F53">
              <w:rPr>
                <w:color w:val="000000" w:themeColor="text1"/>
                <w:sz w:val="28"/>
                <w:szCs w:val="28"/>
              </w:rPr>
              <w:t xml:space="preserve">Кировской области </w:t>
            </w:r>
            <w:r w:rsidRPr="009B6F53">
              <w:rPr>
                <w:rFonts w:eastAsiaTheme="minorHAnsi"/>
                <w:sz w:val="28"/>
                <w:szCs w:val="28"/>
                <w:lang w:eastAsia="en-US"/>
              </w:rPr>
              <w:t>(тыс.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куб. метров)</w:t>
            </w:r>
          </w:p>
          <w:p w:rsidR="00F76B73" w:rsidRDefault="00F76B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55C16">
        <w:tc>
          <w:tcPr>
            <w:tcW w:w="816" w:type="dxa"/>
            <w:vMerge/>
            <w:shd w:val="clear" w:color="auto" w:fill="auto"/>
          </w:tcPr>
          <w:p w:rsidR="00955C16" w:rsidRDefault="00955C1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5C16" w:rsidRDefault="00955C16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компенсации добычи общераспространенных полезных ископаемых приростом запасов</w:t>
            </w:r>
          </w:p>
        </w:tc>
        <w:tc>
          <w:tcPr>
            <w:tcW w:w="9923" w:type="dxa"/>
            <w:shd w:val="clear" w:color="auto" w:fill="auto"/>
          </w:tcPr>
          <w:p w:rsidR="00CC5957" w:rsidRPr="00CC5957" w:rsidRDefault="00CC5957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CC5957" w:rsidRPr="00CC5957" w:rsidRDefault="00CC595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55C16" w:rsidRDefault="00955C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 = О / Отр х 100%, где:</w:t>
            </w:r>
          </w:p>
          <w:p w:rsidR="00955C16" w:rsidRDefault="00955C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55C16" w:rsidRDefault="00955C16" w:rsidP="008C192C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 – </w:t>
            </w:r>
            <w:r>
              <w:rPr>
                <w:sz w:val="28"/>
                <w:szCs w:val="28"/>
              </w:rPr>
              <w:t>уровень компенсации добычи общераспространенных полезных ископаемых приростом запасов (процентов);</w:t>
            </w:r>
          </w:p>
          <w:p w:rsidR="00955C16" w:rsidRPr="009B6F53" w:rsidRDefault="00955C16" w:rsidP="008C1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– объем запасов общераспространенных полезных ископаемых, впервые поставленных на баланс за </w:t>
            </w:r>
            <w:r w:rsidRPr="009B6F53">
              <w:rPr>
                <w:sz w:val="28"/>
                <w:szCs w:val="28"/>
              </w:rPr>
              <w:t>отчетный год</w:t>
            </w:r>
            <w:r>
              <w:rPr>
                <w:sz w:val="28"/>
                <w:szCs w:val="28"/>
              </w:rPr>
              <w:t xml:space="preserve"> </w:t>
            </w:r>
            <w:r w:rsidRPr="009B6F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̶  </w:t>
            </w:r>
            <w:r w:rsidRPr="009B6F53">
              <w:rPr>
                <w:sz w:val="28"/>
                <w:szCs w:val="28"/>
              </w:rPr>
              <w:t xml:space="preserve">по данным министерства охраны окружающей среды </w:t>
            </w:r>
            <w:r w:rsidRPr="009B6F53">
              <w:rPr>
                <w:color w:val="000000" w:themeColor="text1"/>
                <w:sz w:val="28"/>
                <w:szCs w:val="28"/>
              </w:rPr>
              <w:t xml:space="preserve">Кировской области </w:t>
            </w:r>
            <w:r w:rsidRPr="009B6F53">
              <w:rPr>
                <w:sz w:val="28"/>
                <w:szCs w:val="28"/>
              </w:rPr>
              <w:t>(</w:t>
            </w:r>
            <w:r w:rsidRPr="009B6F53">
              <w:rPr>
                <w:rFonts w:eastAsiaTheme="minorHAnsi"/>
                <w:sz w:val="28"/>
                <w:szCs w:val="28"/>
                <w:lang w:eastAsia="en-US"/>
              </w:rPr>
              <w:t>тыс. куб. метров</w:t>
            </w:r>
            <w:r w:rsidRPr="009B6F53">
              <w:rPr>
                <w:sz w:val="28"/>
                <w:szCs w:val="28"/>
              </w:rPr>
              <w:t>);</w:t>
            </w:r>
          </w:p>
          <w:p w:rsidR="00F76B73" w:rsidRDefault="00955C16" w:rsidP="008C192C">
            <w:pPr>
              <w:jc w:val="both"/>
              <w:rPr>
                <w:sz w:val="28"/>
                <w:szCs w:val="28"/>
              </w:rPr>
            </w:pPr>
            <w:r w:rsidRPr="009B6F53">
              <w:rPr>
                <w:rFonts w:eastAsiaTheme="minorHAnsi"/>
                <w:sz w:val="28"/>
                <w:szCs w:val="28"/>
                <w:lang w:eastAsia="en-US"/>
              </w:rPr>
              <w:t xml:space="preserve">Отр – </w:t>
            </w:r>
            <w:r w:rsidRPr="009B6F53">
              <w:rPr>
                <w:sz w:val="28"/>
                <w:szCs w:val="28"/>
              </w:rPr>
              <w:t>объем отработанных запасов за отчетный</w:t>
            </w:r>
            <w:r>
              <w:rPr>
                <w:sz w:val="28"/>
                <w:szCs w:val="28"/>
              </w:rPr>
              <w:t xml:space="preserve"> год  ̶  по данным </w:t>
            </w:r>
            <w:r>
              <w:rPr>
                <w:color w:val="000000" w:themeColor="text1"/>
                <w:sz w:val="28"/>
                <w:szCs w:val="28"/>
              </w:rPr>
              <w:t>Кировского филиала Федерального бюджетного учреждения «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Территориальный ф</w:t>
            </w:r>
            <w:r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онд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геологической информации по Приволжскому федеральному о</w:t>
            </w:r>
            <w:r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кругу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тыс. куб. метров</w:t>
            </w:r>
            <w:r>
              <w:rPr>
                <w:sz w:val="28"/>
                <w:szCs w:val="28"/>
              </w:rPr>
              <w:t>)</w:t>
            </w:r>
          </w:p>
          <w:p w:rsidR="00C060AE" w:rsidRPr="00C060AE" w:rsidRDefault="00C060AE">
            <w:pPr>
              <w:rPr>
                <w:sz w:val="28"/>
                <w:szCs w:val="28"/>
              </w:rPr>
            </w:pPr>
          </w:p>
        </w:tc>
      </w:tr>
      <w:tr w:rsidR="00955C16">
        <w:tc>
          <w:tcPr>
            <w:tcW w:w="816" w:type="dxa"/>
            <w:vMerge/>
            <w:shd w:val="clear" w:color="auto" w:fill="auto"/>
          </w:tcPr>
          <w:p w:rsidR="00955C16" w:rsidRDefault="00955C1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5C16" w:rsidRDefault="00955C16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геологическая информация, </w:t>
            </w:r>
            <w:r>
              <w:rPr>
                <w:sz w:val="28"/>
                <w:szCs w:val="28"/>
              </w:rPr>
              <w:lastRenderedPageBreak/>
              <w:t>принятая в фонд геологической информации Кировской области</w:t>
            </w:r>
          </w:p>
        </w:tc>
        <w:tc>
          <w:tcPr>
            <w:tcW w:w="9923" w:type="dxa"/>
            <w:shd w:val="clear" w:color="auto" w:fill="auto"/>
          </w:tcPr>
          <w:p w:rsidR="00955C16" w:rsidRDefault="00955C16" w:rsidP="009B6F5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количество единиц первичной и интерпретированной геологической </w:t>
            </w:r>
            <w:r>
              <w:rPr>
                <w:sz w:val="28"/>
                <w:szCs w:val="28"/>
              </w:rPr>
              <w:lastRenderedPageBreak/>
              <w:t xml:space="preserve">информации, принятой в течение года от </w:t>
            </w:r>
            <w:r>
              <w:rPr>
                <w:color w:val="000000" w:themeColor="text1"/>
                <w:sz w:val="28"/>
                <w:szCs w:val="28"/>
              </w:rPr>
              <w:t>Кировского филиала Федерального бюджетного учреждения «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Территориальный ф</w:t>
            </w:r>
            <w:r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онд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геологической информации по Приволжскому федеральному о</w:t>
            </w:r>
            <w:r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кругу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985380" w:rsidRDefault="00611601">
      <w:pPr>
        <w:spacing w:before="720"/>
        <w:jc w:val="center"/>
      </w:pPr>
      <w:r>
        <w:rPr>
          <w:b/>
          <w:sz w:val="28"/>
          <w:szCs w:val="28"/>
        </w:rPr>
        <w:lastRenderedPageBreak/>
        <w:t>_____________</w:t>
      </w:r>
    </w:p>
    <w:sectPr w:rsidR="00985380" w:rsidSect="001835C1">
      <w:headerReference w:type="default" r:id="rId10"/>
      <w:pgSz w:w="16838" w:h="11906" w:orient="landscape"/>
      <w:pgMar w:top="1701" w:right="1134" w:bottom="709" w:left="1134" w:header="708" w:footer="0" w:gutter="0"/>
      <w:pgNumType w:start="19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98E" w:rsidRDefault="0014198E" w:rsidP="00985380">
      <w:r>
        <w:separator/>
      </w:r>
    </w:p>
  </w:endnote>
  <w:endnote w:type="continuationSeparator" w:id="0">
    <w:p w:rsidR="0014198E" w:rsidRDefault="0014198E" w:rsidP="0098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98E" w:rsidRDefault="0014198E" w:rsidP="00985380">
      <w:r>
        <w:separator/>
      </w:r>
    </w:p>
  </w:footnote>
  <w:footnote w:type="continuationSeparator" w:id="0">
    <w:p w:rsidR="0014198E" w:rsidRDefault="0014198E" w:rsidP="00985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482050"/>
      <w:docPartObj>
        <w:docPartGallery w:val="Page Numbers (Top of Page)"/>
        <w:docPartUnique/>
      </w:docPartObj>
    </w:sdtPr>
    <w:sdtEndPr/>
    <w:sdtContent>
      <w:p w:rsidR="00985380" w:rsidRDefault="00611601">
        <w:pPr>
          <w:pStyle w:val="10"/>
          <w:tabs>
            <w:tab w:val="left" w:pos="7083"/>
            <w:tab w:val="center" w:pos="7285"/>
          </w:tabs>
        </w:pP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 w:rsidR="006F6CB6"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 w:rsidR="006F6CB6">
          <w:rPr>
            <w:sz w:val="28"/>
            <w:szCs w:val="28"/>
          </w:rPr>
          <w:fldChar w:fldCharType="separate"/>
        </w:r>
        <w:r w:rsidR="00D4181E">
          <w:rPr>
            <w:noProof/>
            <w:sz w:val="28"/>
            <w:szCs w:val="28"/>
          </w:rPr>
          <w:t>19</w:t>
        </w:r>
        <w:r w:rsidR="006F6CB6">
          <w:rPr>
            <w:sz w:val="28"/>
            <w:szCs w:val="28"/>
          </w:rPr>
          <w:fldChar w:fldCharType="end"/>
        </w:r>
      </w:p>
    </w:sdtContent>
  </w:sdt>
  <w:p w:rsidR="00985380" w:rsidRDefault="00985380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80"/>
    <w:rsid w:val="00033C51"/>
    <w:rsid w:val="0006281C"/>
    <w:rsid w:val="0007033D"/>
    <w:rsid w:val="00071015"/>
    <w:rsid w:val="000A5165"/>
    <w:rsid w:val="0014198E"/>
    <w:rsid w:val="00154FCD"/>
    <w:rsid w:val="001835C1"/>
    <w:rsid w:val="001B090C"/>
    <w:rsid w:val="001B51DD"/>
    <w:rsid w:val="00200196"/>
    <w:rsid w:val="00241AEE"/>
    <w:rsid w:val="002701F7"/>
    <w:rsid w:val="002B4C33"/>
    <w:rsid w:val="002D0C7A"/>
    <w:rsid w:val="002F6F74"/>
    <w:rsid w:val="00351819"/>
    <w:rsid w:val="0037234E"/>
    <w:rsid w:val="003762C8"/>
    <w:rsid w:val="003A5659"/>
    <w:rsid w:val="003C1C00"/>
    <w:rsid w:val="003C3154"/>
    <w:rsid w:val="003D49AD"/>
    <w:rsid w:val="003F3C57"/>
    <w:rsid w:val="00406003"/>
    <w:rsid w:val="00471AB4"/>
    <w:rsid w:val="0049005B"/>
    <w:rsid w:val="004902FE"/>
    <w:rsid w:val="0049125B"/>
    <w:rsid w:val="004B1251"/>
    <w:rsid w:val="004F49F8"/>
    <w:rsid w:val="00511082"/>
    <w:rsid w:val="00525912"/>
    <w:rsid w:val="00560C19"/>
    <w:rsid w:val="00563F7C"/>
    <w:rsid w:val="005F0587"/>
    <w:rsid w:val="00611601"/>
    <w:rsid w:val="0064569B"/>
    <w:rsid w:val="006556ED"/>
    <w:rsid w:val="006713C3"/>
    <w:rsid w:val="00690A55"/>
    <w:rsid w:val="006A4811"/>
    <w:rsid w:val="006E780F"/>
    <w:rsid w:val="006F6CB6"/>
    <w:rsid w:val="007460C9"/>
    <w:rsid w:val="00776163"/>
    <w:rsid w:val="00781C13"/>
    <w:rsid w:val="007A67D5"/>
    <w:rsid w:val="007C5CEE"/>
    <w:rsid w:val="007F78AD"/>
    <w:rsid w:val="0086624D"/>
    <w:rsid w:val="008825C2"/>
    <w:rsid w:val="00883581"/>
    <w:rsid w:val="00884E2C"/>
    <w:rsid w:val="008C192C"/>
    <w:rsid w:val="008D1BC7"/>
    <w:rsid w:val="008F3162"/>
    <w:rsid w:val="009170A3"/>
    <w:rsid w:val="00955C16"/>
    <w:rsid w:val="00961347"/>
    <w:rsid w:val="00963137"/>
    <w:rsid w:val="00985380"/>
    <w:rsid w:val="00993A34"/>
    <w:rsid w:val="00997CC1"/>
    <w:rsid w:val="009B6F53"/>
    <w:rsid w:val="009C53EC"/>
    <w:rsid w:val="009F63B2"/>
    <w:rsid w:val="00A14919"/>
    <w:rsid w:val="00A173F7"/>
    <w:rsid w:val="00A45CE7"/>
    <w:rsid w:val="00A91180"/>
    <w:rsid w:val="00AB10CB"/>
    <w:rsid w:val="00AC5CE8"/>
    <w:rsid w:val="00AC6681"/>
    <w:rsid w:val="00B1104A"/>
    <w:rsid w:val="00B15FEF"/>
    <w:rsid w:val="00B16C35"/>
    <w:rsid w:val="00B2679C"/>
    <w:rsid w:val="00B51F22"/>
    <w:rsid w:val="00B74006"/>
    <w:rsid w:val="00BC5A3D"/>
    <w:rsid w:val="00BD02E0"/>
    <w:rsid w:val="00C05643"/>
    <w:rsid w:val="00C060AE"/>
    <w:rsid w:val="00C172C0"/>
    <w:rsid w:val="00C66894"/>
    <w:rsid w:val="00CC3B28"/>
    <w:rsid w:val="00CC5957"/>
    <w:rsid w:val="00CF14D8"/>
    <w:rsid w:val="00D4181E"/>
    <w:rsid w:val="00D5632F"/>
    <w:rsid w:val="00D648A0"/>
    <w:rsid w:val="00D9073D"/>
    <w:rsid w:val="00DC21B8"/>
    <w:rsid w:val="00E64140"/>
    <w:rsid w:val="00E819B9"/>
    <w:rsid w:val="00EB73E5"/>
    <w:rsid w:val="00F23F30"/>
    <w:rsid w:val="00F76B73"/>
    <w:rsid w:val="00F83608"/>
    <w:rsid w:val="00F96F78"/>
    <w:rsid w:val="00FC0154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A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sid w:val="002E1686"/>
    <w:rPr>
      <w:color w:val="0000FF"/>
      <w:u w:val="single"/>
    </w:rPr>
  </w:style>
  <w:style w:type="character" w:styleId="a5">
    <w:name w:val="Placeholder Text"/>
    <w:basedOn w:val="a0"/>
    <w:uiPriority w:val="99"/>
    <w:semiHidden/>
    <w:qFormat/>
    <w:rsid w:val="0006190D"/>
    <w:rPr>
      <w:color w:val="808080"/>
    </w:rPr>
  </w:style>
  <w:style w:type="character" w:customStyle="1" w:styleId="a6">
    <w:name w:val="Текст выноски Знак"/>
    <w:basedOn w:val="a0"/>
    <w:uiPriority w:val="99"/>
    <w:semiHidden/>
    <w:qFormat/>
    <w:rsid w:val="000619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85380"/>
    <w:rPr>
      <w:rFonts w:eastAsiaTheme="minorHAnsi"/>
      <w:color w:val="000000" w:themeColor="text1"/>
      <w:sz w:val="28"/>
      <w:szCs w:val="28"/>
      <w:lang w:eastAsia="en-US"/>
    </w:rPr>
  </w:style>
  <w:style w:type="character" w:customStyle="1" w:styleId="ListLabel2">
    <w:name w:val="ListLabel 2"/>
    <w:qFormat/>
    <w:rsid w:val="00985380"/>
    <w:rPr>
      <w:color w:val="000000"/>
      <w:sz w:val="28"/>
      <w:szCs w:val="28"/>
    </w:rPr>
  </w:style>
  <w:style w:type="paragraph" w:customStyle="1" w:styleId="a7">
    <w:name w:val="Заголовок"/>
    <w:basedOn w:val="a"/>
    <w:next w:val="a8"/>
    <w:qFormat/>
    <w:rsid w:val="0098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985380"/>
    <w:pPr>
      <w:spacing w:after="140" w:line="276" w:lineRule="auto"/>
    </w:pPr>
  </w:style>
  <w:style w:type="paragraph" w:styleId="a9">
    <w:name w:val="List"/>
    <w:basedOn w:val="a8"/>
    <w:rsid w:val="00985380"/>
    <w:rPr>
      <w:rFonts w:cs="Arial"/>
    </w:rPr>
  </w:style>
  <w:style w:type="paragraph" w:customStyle="1" w:styleId="1">
    <w:name w:val="Название объекта1"/>
    <w:basedOn w:val="a"/>
    <w:qFormat/>
    <w:rsid w:val="009853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85380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A32EA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10">
    <w:name w:val="Верхний колонтитул1"/>
    <w:basedOn w:val="a"/>
    <w:uiPriority w:val="99"/>
    <w:unhideWhenUsed/>
    <w:rsid w:val="00621A29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621A2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unhideWhenUsed/>
    <w:qFormat/>
    <w:rsid w:val="0006190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1"/>
    <w:qFormat/>
    <w:rsid w:val="0027385B"/>
    <w:pPr>
      <w:ind w:left="720"/>
      <w:contextualSpacing/>
    </w:pPr>
    <w:rPr>
      <w:sz w:val="28"/>
    </w:rPr>
  </w:style>
  <w:style w:type="table" w:styleId="ad">
    <w:name w:val="Table Grid"/>
    <w:basedOn w:val="a1"/>
    <w:uiPriority w:val="59"/>
    <w:rsid w:val="00A3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12"/>
    <w:uiPriority w:val="99"/>
    <w:semiHidden/>
    <w:unhideWhenUsed/>
    <w:rsid w:val="00997CC1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e"/>
    <w:uiPriority w:val="99"/>
    <w:semiHidden/>
    <w:rsid w:val="00997CC1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footer"/>
    <w:basedOn w:val="a"/>
    <w:link w:val="13"/>
    <w:uiPriority w:val="99"/>
    <w:semiHidden/>
    <w:unhideWhenUsed/>
    <w:rsid w:val="00997CC1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"/>
    <w:uiPriority w:val="99"/>
    <w:semiHidden/>
    <w:rsid w:val="00997CC1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A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sid w:val="002E1686"/>
    <w:rPr>
      <w:color w:val="0000FF"/>
      <w:u w:val="single"/>
    </w:rPr>
  </w:style>
  <w:style w:type="character" w:styleId="a5">
    <w:name w:val="Placeholder Text"/>
    <w:basedOn w:val="a0"/>
    <w:uiPriority w:val="99"/>
    <w:semiHidden/>
    <w:qFormat/>
    <w:rsid w:val="0006190D"/>
    <w:rPr>
      <w:color w:val="808080"/>
    </w:rPr>
  </w:style>
  <w:style w:type="character" w:customStyle="1" w:styleId="a6">
    <w:name w:val="Текст выноски Знак"/>
    <w:basedOn w:val="a0"/>
    <w:uiPriority w:val="99"/>
    <w:semiHidden/>
    <w:qFormat/>
    <w:rsid w:val="000619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85380"/>
    <w:rPr>
      <w:rFonts w:eastAsiaTheme="minorHAnsi"/>
      <w:color w:val="000000" w:themeColor="text1"/>
      <w:sz w:val="28"/>
      <w:szCs w:val="28"/>
      <w:lang w:eastAsia="en-US"/>
    </w:rPr>
  </w:style>
  <w:style w:type="character" w:customStyle="1" w:styleId="ListLabel2">
    <w:name w:val="ListLabel 2"/>
    <w:qFormat/>
    <w:rsid w:val="00985380"/>
    <w:rPr>
      <w:color w:val="000000"/>
      <w:sz w:val="28"/>
      <w:szCs w:val="28"/>
    </w:rPr>
  </w:style>
  <w:style w:type="paragraph" w:customStyle="1" w:styleId="a7">
    <w:name w:val="Заголовок"/>
    <w:basedOn w:val="a"/>
    <w:next w:val="a8"/>
    <w:qFormat/>
    <w:rsid w:val="0098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985380"/>
    <w:pPr>
      <w:spacing w:after="140" w:line="276" w:lineRule="auto"/>
    </w:pPr>
  </w:style>
  <w:style w:type="paragraph" w:styleId="a9">
    <w:name w:val="List"/>
    <w:basedOn w:val="a8"/>
    <w:rsid w:val="00985380"/>
    <w:rPr>
      <w:rFonts w:cs="Arial"/>
    </w:rPr>
  </w:style>
  <w:style w:type="paragraph" w:customStyle="1" w:styleId="1">
    <w:name w:val="Название объекта1"/>
    <w:basedOn w:val="a"/>
    <w:qFormat/>
    <w:rsid w:val="009853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85380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A32EA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10">
    <w:name w:val="Верхний колонтитул1"/>
    <w:basedOn w:val="a"/>
    <w:uiPriority w:val="99"/>
    <w:unhideWhenUsed/>
    <w:rsid w:val="00621A29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621A2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unhideWhenUsed/>
    <w:qFormat/>
    <w:rsid w:val="0006190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1"/>
    <w:qFormat/>
    <w:rsid w:val="0027385B"/>
    <w:pPr>
      <w:ind w:left="720"/>
      <w:contextualSpacing/>
    </w:pPr>
    <w:rPr>
      <w:sz w:val="28"/>
    </w:rPr>
  </w:style>
  <w:style w:type="table" w:styleId="ad">
    <w:name w:val="Table Grid"/>
    <w:basedOn w:val="a1"/>
    <w:uiPriority w:val="59"/>
    <w:rsid w:val="00A3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12"/>
    <w:uiPriority w:val="99"/>
    <w:semiHidden/>
    <w:unhideWhenUsed/>
    <w:rsid w:val="00997CC1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e"/>
    <w:uiPriority w:val="99"/>
    <w:semiHidden/>
    <w:rsid w:val="00997CC1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footer"/>
    <w:basedOn w:val="a"/>
    <w:link w:val="13"/>
    <w:uiPriority w:val="99"/>
    <w:semiHidden/>
    <w:unhideWhenUsed/>
    <w:rsid w:val="00997CC1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"/>
    <w:uiPriority w:val="99"/>
    <w:semiHidden/>
    <w:rsid w:val="00997CC1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B302142D385E7B38BE35B156A01C1B4E730F7D0AAE0B59A6BC120FDAD164EC4F088C5AB5E80EC7F402C5C1A3AD699DB37E6E8B626C60dD7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17E07AF6D983939A12C11FF503D47B370556B6C156F422CFE40B8FBEA66DEF56F3C67B9DA22B4D0668E1DF4A2BA6BA975773BEC0E3B72614d1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B302142D385E7B38BE35B156A01C1B4E730F7D0AAE0B59A6BC120FDAD164EC4F088C5AB5E902C2F402C5C1A3AD699DB37E6E8B626C60dD7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3471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23216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Novoselova</dc:creator>
  <cp:lastModifiedBy>Любовь В. Кузнецова</cp:lastModifiedBy>
  <cp:revision>2</cp:revision>
  <cp:lastPrinted>2020-04-13T09:27:00Z</cp:lastPrinted>
  <dcterms:created xsi:type="dcterms:W3CDTF">2020-04-22T07:32:00Z</dcterms:created>
  <dcterms:modified xsi:type="dcterms:W3CDTF">2020-04-22T07:32:00Z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Centr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